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63C" w:rsidRDefault="0031202C">
      <w:pPr>
        <w:rPr>
          <w:sz w:val="0"/>
          <w:szCs w:val="0"/>
        </w:rPr>
      </w:pPr>
      <w:r>
        <w:rPr>
          <w:noProof/>
          <w:lang w:val="ru-RU" w:eastAsia="ru-RU"/>
        </w:rPr>
        <w:drawing>
          <wp:anchor distT="0" distB="0" distL="114300" distR="114300" simplePos="0" relativeHeight="251658240" behindDoc="1" locked="0" layoutInCell="1" allowOverlap="1">
            <wp:simplePos x="0" y="0"/>
            <wp:positionH relativeFrom="page">
              <wp:posOffset>0</wp:posOffset>
            </wp:positionH>
            <wp:positionV relativeFrom="page">
              <wp:posOffset>0</wp:posOffset>
            </wp:positionV>
            <wp:extent cx="7559040" cy="1068895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clrChange>
                        <a:clrFrom>
                          <a:srgbClr val="FFFFFF"/>
                        </a:clrFrom>
                        <a:clrTo>
                          <a:srgbClr val="FFFFFF">
                            <a:alpha val="0"/>
                          </a:srgbClr>
                        </a:clrTo>
                      </a:clrChange>
                    </a:blip>
                    <a:srcRect/>
                    <a:stretch>
                      <a:fillRect/>
                    </a:stretch>
                  </pic:blipFill>
                  <pic:spPr bwMode="auto">
                    <a:xfrm>
                      <a:off x="0" y="0"/>
                      <a:ext cx="7559040" cy="10688955"/>
                    </a:xfrm>
                    <a:prstGeom prst="rect">
                      <a:avLst/>
                    </a:prstGeom>
                    <a:noFill/>
                  </pic:spPr>
                </pic:pic>
              </a:graphicData>
            </a:graphic>
          </wp:anchor>
        </w:drawing>
      </w:r>
      <w:r w:rsidR="007A20F2">
        <w:br w:type="page"/>
      </w:r>
    </w:p>
    <w:p w:rsidR="00BD363C" w:rsidRPr="007A20F2" w:rsidRDefault="0031202C">
      <w:pPr>
        <w:rPr>
          <w:sz w:val="0"/>
          <w:szCs w:val="0"/>
          <w:lang w:val="ru-RU"/>
        </w:rPr>
      </w:pPr>
      <w:r>
        <w:rPr>
          <w:noProof/>
          <w:lang w:val="ru-RU" w:eastAsia="ru-RU"/>
        </w:rPr>
        <w:lastRenderedPageBreak/>
        <w:drawing>
          <wp:anchor distT="0" distB="0" distL="114300" distR="114300" simplePos="0" relativeHeight="251659264" behindDoc="1" locked="0" layoutInCell="1" allowOverlap="1">
            <wp:simplePos x="0" y="0"/>
            <wp:positionH relativeFrom="page">
              <wp:posOffset>0</wp:posOffset>
            </wp:positionH>
            <wp:positionV relativeFrom="page">
              <wp:posOffset>0</wp:posOffset>
            </wp:positionV>
            <wp:extent cx="7559040" cy="1068895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7559040" cy="10688955"/>
                    </a:xfrm>
                    <a:prstGeom prst="rect">
                      <a:avLst/>
                    </a:prstGeom>
                    <a:noFill/>
                  </pic:spPr>
                </pic:pic>
              </a:graphicData>
            </a:graphic>
          </wp:anchor>
        </w:drawing>
      </w:r>
      <w:r w:rsidR="007A20F2" w:rsidRPr="007A20F2">
        <w:rPr>
          <w:lang w:val="ru-RU"/>
        </w:rPr>
        <w:br w:type="page"/>
      </w:r>
    </w:p>
    <w:tbl>
      <w:tblPr>
        <w:tblW w:w="0" w:type="auto"/>
        <w:tblCellMar>
          <w:left w:w="0" w:type="dxa"/>
          <w:right w:w="0" w:type="dxa"/>
        </w:tblCellMar>
        <w:tblLook w:val="04A0"/>
      </w:tblPr>
      <w:tblGrid>
        <w:gridCol w:w="4523"/>
        <w:gridCol w:w="402"/>
        <w:gridCol w:w="1063"/>
        <w:gridCol w:w="798"/>
        <w:gridCol w:w="930"/>
        <w:gridCol w:w="1594"/>
        <w:gridCol w:w="964"/>
      </w:tblGrid>
      <w:tr w:rsidR="00BD363C">
        <w:trPr>
          <w:trHeight w:hRule="exact" w:val="416"/>
        </w:trPr>
        <w:tc>
          <w:tcPr>
            <w:tcW w:w="4692" w:type="dxa"/>
            <w:shd w:val="clear" w:color="C0C0C0" w:fill="FFFFFF"/>
            <w:tcMar>
              <w:left w:w="34" w:type="dxa"/>
              <w:right w:w="34" w:type="dxa"/>
            </w:tcMar>
          </w:tcPr>
          <w:p w:rsidR="00BD363C" w:rsidRDefault="007A20F2">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426" w:type="dxa"/>
          </w:tcPr>
          <w:p w:rsidR="00BD363C" w:rsidRDefault="00BD363C"/>
        </w:tc>
        <w:tc>
          <w:tcPr>
            <w:tcW w:w="1135" w:type="dxa"/>
          </w:tcPr>
          <w:p w:rsidR="00BD363C" w:rsidRDefault="00BD363C"/>
        </w:tc>
        <w:tc>
          <w:tcPr>
            <w:tcW w:w="852" w:type="dxa"/>
          </w:tcPr>
          <w:p w:rsidR="00BD363C" w:rsidRDefault="00BD363C"/>
        </w:tc>
        <w:tc>
          <w:tcPr>
            <w:tcW w:w="993" w:type="dxa"/>
          </w:tcPr>
          <w:p w:rsidR="00BD363C" w:rsidRDefault="00BD363C"/>
        </w:tc>
        <w:tc>
          <w:tcPr>
            <w:tcW w:w="1702" w:type="dxa"/>
          </w:tcPr>
          <w:p w:rsidR="00BD363C" w:rsidRDefault="00BD363C"/>
        </w:tc>
        <w:tc>
          <w:tcPr>
            <w:tcW w:w="1007" w:type="dxa"/>
            <w:shd w:val="clear" w:color="C0C0C0" w:fill="FFFFFF"/>
            <w:tcMar>
              <w:left w:w="34" w:type="dxa"/>
              <w:right w:w="34" w:type="dxa"/>
            </w:tcMar>
          </w:tcPr>
          <w:p w:rsidR="00BD363C" w:rsidRDefault="007A20F2">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3</w:t>
            </w:r>
          </w:p>
        </w:tc>
      </w:tr>
      <w:tr w:rsidR="00BD363C">
        <w:trPr>
          <w:trHeight w:hRule="exact" w:val="138"/>
        </w:trPr>
        <w:tc>
          <w:tcPr>
            <w:tcW w:w="4679" w:type="dxa"/>
          </w:tcPr>
          <w:p w:rsidR="00BD363C" w:rsidRDefault="00BD363C"/>
        </w:tc>
        <w:tc>
          <w:tcPr>
            <w:tcW w:w="426" w:type="dxa"/>
          </w:tcPr>
          <w:p w:rsidR="00BD363C" w:rsidRDefault="00BD363C"/>
        </w:tc>
        <w:tc>
          <w:tcPr>
            <w:tcW w:w="1135" w:type="dxa"/>
          </w:tcPr>
          <w:p w:rsidR="00BD363C" w:rsidRDefault="00BD363C"/>
        </w:tc>
        <w:tc>
          <w:tcPr>
            <w:tcW w:w="852" w:type="dxa"/>
          </w:tcPr>
          <w:p w:rsidR="00BD363C" w:rsidRDefault="00BD363C"/>
        </w:tc>
        <w:tc>
          <w:tcPr>
            <w:tcW w:w="993" w:type="dxa"/>
          </w:tcPr>
          <w:p w:rsidR="00BD363C" w:rsidRDefault="00BD363C"/>
        </w:tc>
        <w:tc>
          <w:tcPr>
            <w:tcW w:w="1702" w:type="dxa"/>
          </w:tcPr>
          <w:p w:rsidR="00BD363C" w:rsidRDefault="00BD363C"/>
        </w:tc>
        <w:tc>
          <w:tcPr>
            <w:tcW w:w="993" w:type="dxa"/>
          </w:tcPr>
          <w:p w:rsidR="00BD363C" w:rsidRDefault="00BD363C"/>
        </w:tc>
      </w:tr>
      <w:tr w:rsidR="00BD363C">
        <w:trPr>
          <w:trHeight w:hRule="exact" w:val="14"/>
        </w:trPr>
        <w:tc>
          <w:tcPr>
            <w:tcW w:w="10788" w:type="dxa"/>
            <w:gridSpan w:val="7"/>
            <w:tcBorders>
              <w:top w:val="single" w:sz="8" w:space="0" w:color="000000"/>
            </w:tcBorders>
            <w:shd w:val="clear" w:color="FFFFFF" w:fill="FFFFFF"/>
            <w:tcMar>
              <w:left w:w="4" w:type="dxa"/>
              <w:right w:w="4" w:type="dxa"/>
            </w:tcMar>
          </w:tcPr>
          <w:p w:rsidR="00BD363C" w:rsidRDefault="00BD363C"/>
        </w:tc>
      </w:tr>
      <w:tr w:rsidR="00BD363C">
        <w:trPr>
          <w:trHeight w:hRule="exact" w:val="13"/>
        </w:trPr>
        <w:tc>
          <w:tcPr>
            <w:tcW w:w="4679" w:type="dxa"/>
          </w:tcPr>
          <w:p w:rsidR="00BD363C" w:rsidRDefault="00BD363C"/>
        </w:tc>
        <w:tc>
          <w:tcPr>
            <w:tcW w:w="426" w:type="dxa"/>
          </w:tcPr>
          <w:p w:rsidR="00BD363C" w:rsidRDefault="00BD363C"/>
        </w:tc>
        <w:tc>
          <w:tcPr>
            <w:tcW w:w="1135" w:type="dxa"/>
          </w:tcPr>
          <w:p w:rsidR="00BD363C" w:rsidRDefault="00BD363C"/>
        </w:tc>
        <w:tc>
          <w:tcPr>
            <w:tcW w:w="852" w:type="dxa"/>
          </w:tcPr>
          <w:p w:rsidR="00BD363C" w:rsidRDefault="00BD363C"/>
        </w:tc>
        <w:tc>
          <w:tcPr>
            <w:tcW w:w="993" w:type="dxa"/>
          </w:tcPr>
          <w:p w:rsidR="00BD363C" w:rsidRDefault="00BD363C"/>
        </w:tc>
        <w:tc>
          <w:tcPr>
            <w:tcW w:w="1702" w:type="dxa"/>
          </w:tcPr>
          <w:p w:rsidR="00BD363C" w:rsidRDefault="00BD363C"/>
        </w:tc>
        <w:tc>
          <w:tcPr>
            <w:tcW w:w="993" w:type="dxa"/>
          </w:tcPr>
          <w:p w:rsidR="00BD363C" w:rsidRDefault="00BD363C"/>
        </w:tc>
      </w:tr>
      <w:tr w:rsidR="00BD363C">
        <w:trPr>
          <w:trHeight w:hRule="exact" w:val="14"/>
        </w:trPr>
        <w:tc>
          <w:tcPr>
            <w:tcW w:w="10788" w:type="dxa"/>
            <w:gridSpan w:val="7"/>
            <w:tcBorders>
              <w:top w:val="single" w:sz="8" w:space="0" w:color="000000"/>
            </w:tcBorders>
            <w:shd w:val="clear" w:color="FFFFFF" w:fill="FFFFFF"/>
            <w:tcMar>
              <w:left w:w="4" w:type="dxa"/>
              <w:right w:w="4" w:type="dxa"/>
            </w:tcMar>
          </w:tcPr>
          <w:p w:rsidR="00BD363C" w:rsidRDefault="00BD363C"/>
        </w:tc>
      </w:tr>
      <w:tr w:rsidR="00BD363C">
        <w:trPr>
          <w:trHeight w:hRule="exact" w:val="96"/>
        </w:trPr>
        <w:tc>
          <w:tcPr>
            <w:tcW w:w="4679" w:type="dxa"/>
          </w:tcPr>
          <w:p w:rsidR="00BD363C" w:rsidRDefault="00BD363C"/>
        </w:tc>
        <w:tc>
          <w:tcPr>
            <w:tcW w:w="426" w:type="dxa"/>
          </w:tcPr>
          <w:p w:rsidR="00BD363C" w:rsidRDefault="00BD363C"/>
        </w:tc>
        <w:tc>
          <w:tcPr>
            <w:tcW w:w="1135" w:type="dxa"/>
          </w:tcPr>
          <w:p w:rsidR="00BD363C" w:rsidRDefault="00BD363C"/>
        </w:tc>
        <w:tc>
          <w:tcPr>
            <w:tcW w:w="852" w:type="dxa"/>
          </w:tcPr>
          <w:p w:rsidR="00BD363C" w:rsidRDefault="00BD363C"/>
        </w:tc>
        <w:tc>
          <w:tcPr>
            <w:tcW w:w="993" w:type="dxa"/>
          </w:tcPr>
          <w:p w:rsidR="00BD363C" w:rsidRDefault="00BD363C"/>
        </w:tc>
        <w:tc>
          <w:tcPr>
            <w:tcW w:w="1702" w:type="dxa"/>
          </w:tcPr>
          <w:p w:rsidR="00BD363C" w:rsidRDefault="00BD363C"/>
        </w:tc>
        <w:tc>
          <w:tcPr>
            <w:tcW w:w="993" w:type="dxa"/>
          </w:tcPr>
          <w:p w:rsidR="00BD363C" w:rsidRDefault="00BD363C"/>
        </w:tc>
      </w:tr>
      <w:tr w:rsidR="00BD363C" w:rsidRPr="0031202C">
        <w:trPr>
          <w:trHeight w:hRule="exact" w:val="277"/>
        </w:trPr>
        <w:tc>
          <w:tcPr>
            <w:tcW w:w="10788" w:type="dxa"/>
            <w:gridSpan w:val="7"/>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b/>
                <w:color w:val="000000"/>
                <w:sz w:val="19"/>
                <w:szCs w:val="19"/>
                <w:lang w:val="ru-RU"/>
              </w:rPr>
              <w:t>Визирование РПД для исполнения в очередном учебном году</w:t>
            </w:r>
          </w:p>
        </w:tc>
      </w:tr>
      <w:tr w:rsidR="00BD363C">
        <w:trPr>
          <w:trHeight w:hRule="exact" w:val="138"/>
        </w:trPr>
        <w:tc>
          <w:tcPr>
            <w:tcW w:w="10788" w:type="dxa"/>
            <w:gridSpan w:val="7"/>
            <w:vMerge w:val="restart"/>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УТВЕРЖДАЮ</w:t>
            </w:r>
          </w:p>
        </w:tc>
      </w:tr>
      <w:tr w:rsidR="00BD363C">
        <w:trPr>
          <w:trHeight w:hRule="exact" w:val="138"/>
        </w:trPr>
        <w:tc>
          <w:tcPr>
            <w:tcW w:w="10788" w:type="dxa"/>
            <w:gridSpan w:val="7"/>
            <w:vMerge/>
            <w:shd w:val="clear" w:color="000000" w:fill="FFFFFF"/>
            <w:tcMar>
              <w:left w:w="34" w:type="dxa"/>
              <w:right w:w="34" w:type="dxa"/>
            </w:tcMar>
          </w:tcPr>
          <w:p w:rsidR="00BD363C" w:rsidRDefault="00BD363C"/>
        </w:tc>
      </w:tr>
      <w:tr w:rsidR="00BD363C" w:rsidRPr="0031202C">
        <w:trPr>
          <w:trHeight w:hRule="exact" w:val="138"/>
        </w:trPr>
        <w:tc>
          <w:tcPr>
            <w:tcW w:w="5118" w:type="dxa"/>
            <w:gridSpan w:val="2"/>
            <w:shd w:val="clear" w:color="000000" w:fill="FFFFFF"/>
            <w:tcMar>
              <w:left w:w="34" w:type="dxa"/>
              <w:right w:w="34" w:type="dxa"/>
            </w:tcMar>
          </w:tcPr>
          <w:p w:rsidR="00BD363C" w:rsidRPr="007A20F2" w:rsidRDefault="007A20F2">
            <w:pPr>
              <w:spacing w:after="0" w:line="240" w:lineRule="auto"/>
              <w:rPr>
                <w:lang w:val="ru-RU"/>
              </w:rPr>
            </w:pPr>
            <w:r w:rsidRPr="007A20F2">
              <w:rPr>
                <w:rFonts w:ascii="Times New Roman" w:hAnsi="Times New Roman" w:cs="Times New Roman"/>
                <w:color w:val="000000"/>
                <w:lang w:val="ru-RU"/>
              </w:rPr>
              <w:t>Проректор по учебно-методической деятельности</w:t>
            </w:r>
          </w:p>
        </w:tc>
        <w:tc>
          <w:tcPr>
            <w:tcW w:w="1135" w:type="dxa"/>
          </w:tcPr>
          <w:p w:rsidR="00BD363C" w:rsidRPr="007A20F2" w:rsidRDefault="00BD363C">
            <w:pPr>
              <w:rPr>
                <w:lang w:val="ru-RU"/>
              </w:rPr>
            </w:pPr>
          </w:p>
        </w:tc>
        <w:tc>
          <w:tcPr>
            <w:tcW w:w="852" w:type="dxa"/>
          </w:tcPr>
          <w:p w:rsidR="00BD363C" w:rsidRPr="007A20F2" w:rsidRDefault="00BD363C">
            <w:pPr>
              <w:rPr>
                <w:lang w:val="ru-RU"/>
              </w:rPr>
            </w:pPr>
          </w:p>
        </w:tc>
        <w:tc>
          <w:tcPr>
            <w:tcW w:w="993" w:type="dxa"/>
          </w:tcPr>
          <w:p w:rsidR="00BD363C" w:rsidRPr="007A20F2" w:rsidRDefault="00BD363C">
            <w:pPr>
              <w:rPr>
                <w:lang w:val="ru-RU"/>
              </w:rPr>
            </w:pPr>
          </w:p>
        </w:tc>
        <w:tc>
          <w:tcPr>
            <w:tcW w:w="1702" w:type="dxa"/>
          </w:tcPr>
          <w:p w:rsidR="00BD363C" w:rsidRPr="007A20F2" w:rsidRDefault="00BD363C">
            <w:pPr>
              <w:rPr>
                <w:lang w:val="ru-RU"/>
              </w:rPr>
            </w:pPr>
          </w:p>
        </w:tc>
        <w:tc>
          <w:tcPr>
            <w:tcW w:w="993" w:type="dxa"/>
          </w:tcPr>
          <w:p w:rsidR="00BD363C" w:rsidRPr="007A20F2" w:rsidRDefault="00BD363C">
            <w:pPr>
              <w:rPr>
                <w:lang w:val="ru-RU"/>
              </w:rPr>
            </w:pPr>
          </w:p>
        </w:tc>
      </w:tr>
      <w:tr w:rsidR="00BD363C" w:rsidRPr="0031202C">
        <w:trPr>
          <w:trHeight w:hRule="exact" w:val="277"/>
        </w:trPr>
        <w:tc>
          <w:tcPr>
            <w:tcW w:w="5118" w:type="dxa"/>
            <w:gridSpan w:val="2"/>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________________ </w:t>
            </w:r>
            <w:proofErr w:type="spellStart"/>
            <w:r w:rsidRPr="007A20F2">
              <w:rPr>
                <w:rFonts w:ascii="Times New Roman" w:hAnsi="Times New Roman" w:cs="Times New Roman"/>
                <w:color w:val="000000"/>
                <w:sz w:val="19"/>
                <w:szCs w:val="19"/>
                <w:lang w:val="ru-RU"/>
              </w:rPr>
              <w:t>д.п.н.,профессор</w:t>
            </w:r>
            <w:proofErr w:type="spellEnd"/>
            <w:r w:rsidRPr="007A20F2">
              <w:rPr>
                <w:rFonts w:ascii="Times New Roman" w:hAnsi="Times New Roman" w:cs="Times New Roman"/>
                <w:color w:val="000000"/>
                <w:sz w:val="19"/>
                <w:szCs w:val="19"/>
                <w:lang w:val="ru-RU"/>
              </w:rPr>
              <w:t xml:space="preserve"> Г.А. </w:t>
            </w:r>
            <w:proofErr w:type="spellStart"/>
            <w:r w:rsidRPr="007A20F2">
              <w:rPr>
                <w:rFonts w:ascii="Times New Roman" w:hAnsi="Times New Roman" w:cs="Times New Roman"/>
                <w:color w:val="000000"/>
                <w:sz w:val="19"/>
                <w:szCs w:val="19"/>
                <w:lang w:val="ru-RU"/>
              </w:rPr>
              <w:t>Папуткова</w:t>
            </w:r>
            <w:proofErr w:type="spellEnd"/>
          </w:p>
        </w:tc>
        <w:tc>
          <w:tcPr>
            <w:tcW w:w="1135" w:type="dxa"/>
          </w:tcPr>
          <w:p w:rsidR="00BD363C" w:rsidRPr="007A20F2" w:rsidRDefault="00BD363C">
            <w:pPr>
              <w:rPr>
                <w:lang w:val="ru-RU"/>
              </w:rPr>
            </w:pPr>
          </w:p>
        </w:tc>
        <w:tc>
          <w:tcPr>
            <w:tcW w:w="852" w:type="dxa"/>
          </w:tcPr>
          <w:p w:rsidR="00BD363C" w:rsidRPr="007A20F2" w:rsidRDefault="00BD363C">
            <w:pPr>
              <w:rPr>
                <w:lang w:val="ru-RU"/>
              </w:rPr>
            </w:pPr>
          </w:p>
        </w:tc>
        <w:tc>
          <w:tcPr>
            <w:tcW w:w="993" w:type="dxa"/>
          </w:tcPr>
          <w:p w:rsidR="00BD363C" w:rsidRPr="007A20F2" w:rsidRDefault="00BD363C">
            <w:pPr>
              <w:rPr>
                <w:lang w:val="ru-RU"/>
              </w:rPr>
            </w:pPr>
          </w:p>
        </w:tc>
        <w:tc>
          <w:tcPr>
            <w:tcW w:w="1702" w:type="dxa"/>
          </w:tcPr>
          <w:p w:rsidR="00BD363C" w:rsidRPr="007A20F2" w:rsidRDefault="00BD363C">
            <w:pPr>
              <w:rPr>
                <w:lang w:val="ru-RU"/>
              </w:rPr>
            </w:pPr>
          </w:p>
        </w:tc>
        <w:tc>
          <w:tcPr>
            <w:tcW w:w="993" w:type="dxa"/>
          </w:tcPr>
          <w:p w:rsidR="00BD363C" w:rsidRPr="007A20F2" w:rsidRDefault="00BD363C">
            <w:pPr>
              <w:rPr>
                <w:lang w:val="ru-RU"/>
              </w:rPr>
            </w:pPr>
          </w:p>
        </w:tc>
      </w:tr>
      <w:tr w:rsidR="00BD363C">
        <w:trPr>
          <w:trHeight w:hRule="exact" w:val="277"/>
        </w:trPr>
        <w:tc>
          <w:tcPr>
            <w:tcW w:w="10788" w:type="dxa"/>
            <w:gridSpan w:val="7"/>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__ __________ 2018 г.</w:t>
            </w:r>
          </w:p>
        </w:tc>
      </w:tr>
      <w:tr w:rsidR="00BD363C">
        <w:trPr>
          <w:trHeight w:hRule="exact" w:val="138"/>
        </w:trPr>
        <w:tc>
          <w:tcPr>
            <w:tcW w:w="4679" w:type="dxa"/>
          </w:tcPr>
          <w:p w:rsidR="00BD363C" w:rsidRDefault="00BD363C"/>
        </w:tc>
        <w:tc>
          <w:tcPr>
            <w:tcW w:w="426" w:type="dxa"/>
          </w:tcPr>
          <w:p w:rsidR="00BD363C" w:rsidRDefault="00BD363C"/>
        </w:tc>
        <w:tc>
          <w:tcPr>
            <w:tcW w:w="1135" w:type="dxa"/>
          </w:tcPr>
          <w:p w:rsidR="00BD363C" w:rsidRDefault="00BD363C"/>
        </w:tc>
        <w:tc>
          <w:tcPr>
            <w:tcW w:w="852" w:type="dxa"/>
          </w:tcPr>
          <w:p w:rsidR="00BD363C" w:rsidRDefault="00BD363C"/>
        </w:tc>
        <w:tc>
          <w:tcPr>
            <w:tcW w:w="993" w:type="dxa"/>
          </w:tcPr>
          <w:p w:rsidR="00BD363C" w:rsidRDefault="00BD363C"/>
        </w:tc>
        <w:tc>
          <w:tcPr>
            <w:tcW w:w="1702" w:type="dxa"/>
          </w:tcPr>
          <w:p w:rsidR="00BD363C" w:rsidRDefault="00BD363C"/>
        </w:tc>
        <w:tc>
          <w:tcPr>
            <w:tcW w:w="993" w:type="dxa"/>
          </w:tcPr>
          <w:p w:rsidR="00BD363C" w:rsidRDefault="00BD363C"/>
        </w:tc>
      </w:tr>
      <w:tr w:rsidR="00BD363C" w:rsidRPr="0031202C">
        <w:trPr>
          <w:trHeight w:hRule="exact" w:val="416"/>
        </w:trPr>
        <w:tc>
          <w:tcPr>
            <w:tcW w:w="10788" w:type="dxa"/>
            <w:gridSpan w:val="7"/>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Рабочая программа пересмотрена, обсуждена и одобрена для</w:t>
            </w:r>
          </w:p>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исполнения в 2018-2019 учебном году на заседании кафедры</w:t>
            </w:r>
          </w:p>
        </w:tc>
      </w:tr>
      <w:tr w:rsidR="00BD363C">
        <w:trPr>
          <w:trHeight w:hRule="exact" w:val="277"/>
        </w:trPr>
        <w:tc>
          <w:tcPr>
            <w:tcW w:w="10788" w:type="dxa"/>
            <w:gridSpan w:val="7"/>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Иноязычной</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профессиональной</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коммуникации</w:t>
            </w:r>
            <w:proofErr w:type="spellEnd"/>
          </w:p>
        </w:tc>
      </w:tr>
      <w:tr w:rsidR="00BD363C" w:rsidRPr="0031202C">
        <w:trPr>
          <w:trHeight w:hRule="exact" w:val="416"/>
        </w:trPr>
        <w:tc>
          <w:tcPr>
            <w:tcW w:w="10788" w:type="dxa"/>
            <w:gridSpan w:val="7"/>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Протокол от  __ __________ 2018 г.  №  __</w:t>
            </w:r>
          </w:p>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Зав. кафедрой </w:t>
            </w:r>
            <w:proofErr w:type="spellStart"/>
            <w:r w:rsidRPr="007A20F2">
              <w:rPr>
                <w:rFonts w:ascii="Times New Roman" w:hAnsi="Times New Roman" w:cs="Times New Roman"/>
                <w:color w:val="000000"/>
                <w:sz w:val="19"/>
                <w:szCs w:val="19"/>
                <w:lang w:val="ru-RU"/>
              </w:rPr>
              <w:t>канд.филол.наук</w:t>
            </w:r>
            <w:proofErr w:type="spellEnd"/>
            <w:r w:rsidRPr="007A20F2">
              <w:rPr>
                <w:rFonts w:ascii="Times New Roman" w:hAnsi="Times New Roman" w:cs="Times New Roman"/>
                <w:color w:val="000000"/>
                <w:sz w:val="19"/>
                <w:szCs w:val="19"/>
                <w:lang w:val="ru-RU"/>
              </w:rPr>
              <w:t>, доцент Орлова О.А.</w:t>
            </w:r>
          </w:p>
        </w:tc>
      </w:tr>
      <w:tr w:rsidR="00BD363C" w:rsidRPr="0031202C">
        <w:trPr>
          <w:trHeight w:hRule="exact" w:val="138"/>
        </w:trPr>
        <w:tc>
          <w:tcPr>
            <w:tcW w:w="4679" w:type="dxa"/>
          </w:tcPr>
          <w:p w:rsidR="00BD363C" w:rsidRPr="007A20F2" w:rsidRDefault="00BD363C">
            <w:pPr>
              <w:rPr>
                <w:lang w:val="ru-RU"/>
              </w:rPr>
            </w:pPr>
          </w:p>
        </w:tc>
        <w:tc>
          <w:tcPr>
            <w:tcW w:w="426" w:type="dxa"/>
          </w:tcPr>
          <w:p w:rsidR="00BD363C" w:rsidRPr="007A20F2" w:rsidRDefault="00BD363C">
            <w:pPr>
              <w:rPr>
                <w:lang w:val="ru-RU"/>
              </w:rPr>
            </w:pPr>
          </w:p>
        </w:tc>
        <w:tc>
          <w:tcPr>
            <w:tcW w:w="1135" w:type="dxa"/>
          </w:tcPr>
          <w:p w:rsidR="00BD363C" w:rsidRPr="007A20F2" w:rsidRDefault="00BD363C">
            <w:pPr>
              <w:rPr>
                <w:lang w:val="ru-RU"/>
              </w:rPr>
            </w:pPr>
          </w:p>
        </w:tc>
        <w:tc>
          <w:tcPr>
            <w:tcW w:w="852" w:type="dxa"/>
          </w:tcPr>
          <w:p w:rsidR="00BD363C" w:rsidRPr="007A20F2" w:rsidRDefault="00BD363C">
            <w:pPr>
              <w:rPr>
                <w:lang w:val="ru-RU"/>
              </w:rPr>
            </w:pPr>
          </w:p>
        </w:tc>
        <w:tc>
          <w:tcPr>
            <w:tcW w:w="993" w:type="dxa"/>
          </w:tcPr>
          <w:p w:rsidR="00BD363C" w:rsidRPr="007A20F2" w:rsidRDefault="00BD363C">
            <w:pPr>
              <w:rPr>
                <w:lang w:val="ru-RU"/>
              </w:rPr>
            </w:pPr>
          </w:p>
        </w:tc>
        <w:tc>
          <w:tcPr>
            <w:tcW w:w="1702" w:type="dxa"/>
          </w:tcPr>
          <w:p w:rsidR="00BD363C" w:rsidRPr="007A20F2" w:rsidRDefault="00BD363C">
            <w:pPr>
              <w:rPr>
                <w:lang w:val="ru-RU"/>
              </w:rPr>
            </w:pPr>
          </w:p>
        </w:tc>
        <w:tc>
          <w:tcPr>
            <w:tcW w:w="993" w:type="dxa"/>
          </w:tcPr>
          <w:p w:rsidR="00BD363C" w:rsidRPr="007A20F2" w:rsidRDefault="00BD363C">
            <w:pPr>
              <w:rPr>
                <w:lang w:val="ru-RU"/>
              </w:rPr>
            </w:pPr>
          </w:p>
        </w:tc>
      </w:tr>
      <w:tr w:rsidR="00BD363C">
        <w:trPr>
          <w:trHeight w:hRule="exact" w:val="138"/>
        </w:trPr>
        <w:tc>
          <w:tcPr>
            <w:tcW w:w="10788" w:type="dxa"/>
            <w:gridSpan w:val="7"/>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СОГЛАСОВАНО</w:t>
            </w:r>
          </w:p>
        </w:tc>
      </w:tr>
      <w:tr w:rsidR="00BD363C" w:rsidRPr="0031202C">
        <w:trPr>
          <w:trHeight w:hRule="exact" w:val="138"/>
        </w:trPr>
        <w:tc>
          <w:tcPr>
            <w:tcW w:w="8094" w:type="dxa"/>
            <w:gridSpan w:val="5"/>
            <w:vMerge w:val="restart"/>
            <w:shd w:val="clear" w:color="000000" w:fill="FFFFFF"/>
            <w:tcMar>
              <w:left w:w="34" w:type="dxa"/>
              <w:right w:w="34" w:type="dxa"/>
            </w:tcMar>
          </w:tcPr>
          <w:p w:rsidR="00BD363C" w:rsidRPr="007A20F2" w:rsidRDefault="007A20F2">
            <w:pPr>
              <w:spacing w:after="0" w:line="240" w:lineRule="auto"/>
              <w:rPr>
                <w:lang w:val="ru-RU"/>
              </w:rPr>
            </w:pPr>
            <w:r w:rsidRPr="007A20F2">
              <w:rPr>
                <w:rFonts w:ascii="Times New Roman" w:hAnsi="Times New Roman" w:cs="Times New Roman"/>
                <w:color w:val="000000"/>
                <w:lang w:val="ru-RU"/>
              </w:rPr>
              <w:t>Начальник отдела управления образовательными программами</w:t>
            </w:r>
          </w:p>
        </w:tc>
        <w:tc>
          <w:tcPr>
            <w:tcW w:w="2708" w:type="dxa"/>
            <w:gridSpan w:val="2"/>
            <w:shd w:val="clear" w:color="000000" w:fill="FFFFFF"/>
            <w:tcMar>
              <w:left w:w="34" w:type="dxa"/>
              <w:right w:w="34" w:type="dxa"/>
            </w:tcMar>
          </w:tcPr>
          <w:p w:rsidR="00BD363C" w:rsidRPr="007A20F2" w:rsidRDefault="00BD363C">
            <w:pPr>
              <w:rPr>
                <w:lang w:val="ru-RU"/>
              </w:rPr>
            </w:pPr>
          </w:p>
        </w:tc>
      </w:tr>
      <w:tr w:rsidR="00BD363C" w:rsidRPr="0031202C">
        <w:trPr>
          <w:trHeight w:hRule="exact" w:val="138"/>
        </w:trPr>
        <w:tc>
          <w:tcPr>
            <w:tcW w:w="8094" w:type="dxa"/>
            <w:gridSpan w:val="5"/>
            <w:vMerge/>
            <w:shd w:val="clear" w:color="000000" w:fill="FFFFFF"/>
            <w:tcMar>
              <w:left w:w="34" w:type="dxa"/>
              <w:right w:w="34" w:type="dxa"/>
            </w:tcMar>
          </w:tcPr>
          <w:p w:rsidR="00BD363C" w:rsidRPr="007A20F2" w:rsidRDefault="00BD363C">
            <w:pPr>
              <w:rPr>
                <w:lang w:val="ru-RU"/>
              </w:rPr>
            </w:pPr>
          </w:p>
        </w:tc>
        <w:tc>
          <w:tcPr>
            <w:tcW w:w="1702" w:type="dxa"/>
          </w:tcPr>
          <w:p w:rsidR="00BD363C" w:rsidRPr="007A20F2" w:rsidRDefault="00BD363C">
            <w:pPr>
              <w:rPr>
                <w:lang w:val="ru-RU"/>
              </w:rPr>
            </w:pPr>
          </w:p>
        </w:tc>
        <w:tc>
          <w:tcPr>
            <w:tcW w:w="993" w:type="dxa"/>
          </w:tcPr>
          <w:p w:rsidR="00BD363C" w:rsidRPr="007A20F2" w:rsidRDefault="00BD363C">
            <w:pPr>
              <w:rPr>
                <w:lang w:val="ru-RU"/>
              </w:rPr>
            </w:pPr>
          </w:p>
        </w:tc>
      </w:tr>
      <w:tr w:rsidR="00BD363C">
        <w:trPr>
          <w:trHeight w:hRule="exact" w:val="277"/>
        </w:trPr>
        <w:tc>
          <w:tcPr>
            <w:tcW w:w="5118" w:type="dxa"/>
            <w:gridSpan w:val="2"/>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 xml:space="preserve">________________ И.А. </w:t>
            </w:r>
            <w:proofErr w:type="spellStart"/>
            <w:r>
              <w:rPr>
                <w:rFonts w:ascii="Times New Roman" w:hAnsi="Times New Roman" w:cs="Times New Roman"/>
                <w:color w:val="000000"/>
                <w:sz w:val="19"/>
                <w:szCs w:val="19"/>
              </w:rPr>
              <w:t>Зеленкова</w:t>
            </w:r>
            <w:proofErr w:type="spellEnd"/>
          </w:p>
        </w:tc>
        <w:tc>
          <w:tcPr>
            <w:tcW w:w="1135" w:type="dxa"/>
          </w:tcPr>
          <w:p w:rsidR="00BD363C" w:rsidRDefault="00BD363C"/>
        </w:tc>
        <w:tc>
          <w:tcPr>
            <w:tcW w:w="852" w:type="dxa"/>
          </w:tcPr>
          <w:p w:rsidR="00BD363C" w:rsidRDefault="00BD363C"/>
        </w:tc>
        <w:tc>
          <w:tcPr>
            <w:tcW w:w="993" w:type="dxa"/>
          </w:tcPr>
          <w:p w:rsidR="00BD363C" w:rsidRDefault="00BD363C"/>
        </w:tc>
        <w:tc>
          <w:tcPr>
            <w:tcW w:w="1702" w:type="dxa"/>
          </w:tcPr>
          <w:p w:rsidR="00BD363C" w:rsidRDefault="00BD363C"/>
        </w:tc>
        <w:tc>
          <w:tcPr>
            <w:tcW w:w="993" w:type="dxa"/>
          </w:tcPr>
          <w:p w:rsidR="00BD363C" w:rsidRDefault="00BD363C"/>
        </w:tc>
      </w:tr>
      <w:tr w:rsidR="00BD363C">
        <w:trPr>
          <w:trHeight w:hRule="exact" w:val="277"/>
        </w:trPr>
        <w:tc>
          <w:tcPr>
            <w:tcW w:w="10788" w:type="dxa"/>
            <w:gridSpan w:val="7"/>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__ __________ 2018 г.</w:t>
            </w:r>
          </w:p>
        </w:tc>
      </w:tr>
      <w:tr w:rsidR="00BD363C">
        <w:trPr>
          <w:trHeight w:hRule="exact" w:val="14"/>
        </w:trPr>
        <w:tc>
          <w:tcPr>
            <w:tcW w:w="10788" w:type="dxa"/>
            <w:gridSpan w:val="7"/>
            <w:tcBorders>
              <w:top w:val="single" w:sz="8" w:space="0" w:color="000000"/>
            </w:tcBorders>
            <w:shd w:val="clear" w:color="FFFFFF" w:fill="FFFFFF"/>
            <w:tcMar>
              <w:left w:w="4" w:type="dxa"/>
              <w:right w:w="4" w:type="dxa"/>
            </w:tcMar>
          </w:tcPr>
          <w:p w:rsidR="00BD363C" w:rsidRDefault="00BD363C"/>
        </w:tc>
      </w:tr>
      <w:tr w:rsidR="00BD363C">
        <w:trPr>
          <w:trHeight w:hRule="exact" w:val="13"/>
        </w:trPr>
        <w:tc>
          <w:tcPr>
            <w:tcW w:w="4679" w:type="dxa"/>
          </w:tcPr>
          <w:p w:rsidR="00BD363C" w:rsidRDefault="00BD363C"/>
        </w:tc>
        <w:tc>
          <w:tcPr>
            <w:tcW w:w="426" w:type="dxa"/>
          </w:tcPr>
          <w:p w:rsidR="00BD363C" w:rsidRDefault="00BD363C"/>
        </w:tc>
        <w:tc>
          <w:tcPr>
            <w:tcW w:w="1135" w:type="dxa"/>
          </w:tcPr>
          <w:p w:rsidR="00BD363C" w:rsidRDefault="00BD363C"/>
        </w:tc>
        <w:tc>
          <w:tcPr>
            <w:tcW w:w="852" w:type="dxa"/>
          </w:tcPr>
          <w:p w:rsidR="00BD363C" w:rsidRDefault="00BD363C"/>
        </w:tc>
        <w:tc>
          <w:tcPr>
            <w:tcW w:w="993" w:type="dxa"/>
          </w:tcPr>
          <w:p w:rsidR="00BD363C" w:rsidRDefault="00BD363C"/>
        </w:tc>
        <w:tc>
          <w:tcPr>
            <w:tcW w:w="1702" w:type="dxa"/>
          </w:tcPr>
          <w:p w:rsidR="00BD363C" w:rsidRDefault="00BD363C"/>
        </w:tc>
        <w:tc>
          <w:tcPr>
            <w:tcW w:w="993" w:type="dxa"/>
          </w:tcPr>
          <w:p w:rsidR="00BD363C" w:rsidRDefault="00BD363C"/>
        </w:tc>
      </w:tr>
      <w:tr w:rsidR="00BD363C">
        <w:trPr>
          <w:trHeight w:hRule="exact" w:val="14"/>
        </w:trPr>
        <w:tc>
          <w:tcPr>
            <w:tcW w:w="10788" w:type="dxa"/>
            <w:gridSpan w:val="7"/>
            <w:tcBorders>
              <w:top w:val="single" w:sz="8" w:space="0" w:color="000000"/>
            </w:tcBorders>
            <w:shd w:val="clear" w:color="FFFFFF" w:fill="FFFFFF"/>
            <w:tcMar>
              <w:left w:w="4" w:type="dxa"/>
              <w:right w:w="4" w:type="dxa"/>
            </w:tcMar>
          </w:tcPr>
          <w:p w:rsidR="00BD363C" w:rsidRDefault="00BD363C"/>
        </w:tc>
      </w:tr>
      <w:tr w:rsidR="00BD363C">
        <w:trPr>
          <w:trHeight w:hRule="exact" w:val="96"/>
        </w:trPr>
        <w:tc>
          <w:tcPr>
            <w:tcW w:w="4679" w:type="dxa"/>
          </w:tcPr>
          <w:p w:rsidR="00BD363C" w:rsidRDefault="00BD363C"/>
        </w:tc>
        <w:tc>
          <w:tcPr>
            <w:tcW w:w="426" w:type="dxa"/>
          </w:tcPr>
          <w:p w:rsidR="00BD363C" w:rsidRDefault="00BD363C"/>
        </w:tc>
        <w:tc>
          <w:tcPr>
            <w:tcW w:w="1135" w:type="dxa"/>
          </w:tcPr>
          <w:p w:rsidR="00BD363C" w:rsidRDefault="00BD363C"/>
        </w:tc>
        <w:tc>
          <w:tcPr>
            <w:tcW w:w="852" w:type="dxa"/>
          </w:tcPr>
          <w:p w:rsidR="00BD363C" w:rsidRDefault="00BD363C"/>
        </w:tc>
        <w:tc>
          <w:tcPr>
            <w:tcW w:w="993" w:type="dxa"/>
          </w:tcPr>
          <w:p w:rsidR="00BD363C" w:rsidRDefault="00BD363C"/>
        </w:tc>
        <w:tc>
          <w:tcPr>
            <w:tcW w:w="1702" w:type="dxa"/>
          </w:tcPr>
          <w:p w:rsidR="00BD363C" w:rsidRDefault="00BD363C"/>
        </w:tc>
        <w:tc>
          <w:tcPr>
            <w:tcW w:w="993" w:type="dxa"/>
          </w:tcPr>
          <w:p w:rsidR="00BD363C" w:rsidRDefault="00BD363C"/>
        </w:tc>
      </w:tr>
      <w:tr w:rsidR="00BD363C" w:rsidRPr="0031202C">
        <w:trPr>
          <w:trHeight w:hRule="exact" w:val="138"/>
        </w:trPr>
        <w:tc>
          <w:tcPr>
            <w:tcW w:w="10788" w:type="dxa"/>
            <w:gridSpan w:val="7"/>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b/>
                <w:color w:val="000000"/>
                <w:sz w:val="19"/>
                <w:szCs w:val="19"/>
                <w:lang w:val="ru-RU"/>
              </w:rPr>
              <w:t>Визирование РПД для исполнения в очередном учебном году</w:t>
            </w:r>
          </w:p>
        </w:tc>
      </w:tr>
      <w:tr w:rsidR="00BD363C">
        <w:trPr>
          <w:trHeight w:hRule="exact" w:val="138"/>
        </w:trPr>
        <w:tc>
          <w:tcPr>
            <w:tcW w:w="10788" w:type="dxa"/>
            <w:gridSpan w:val="7"/>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УТВЕРЖДАЮ</w:t>
            </w:r>
          </w:p>
        </w:tc>
      </w:tr>
      <w:tr w:rsidR="00BD363C" w:rsidRPr="0031202C">
        <w:trPr>
          <w:trHeight w:hRule="exact" w:val="138"/>
        </w:trPr>
        <w:tc>
          <w:tcPr>
            <w:tcW w:w="5118" w:type="dxa"/>
            <w:gridSpan w:val="2"/>
            <w:vMerge w:val="restart"/>
            <w:shd w:val="clear" w:color="000000" w:fill="FFFFFF"/>
            <w:tcMar>
              <w:left w:w="34" w:type="dxa"/>
              <w:right w:w="34" w:type="dxa"/>
            </w:tcMar>
          </w:tcPr>
          <w:p w:rsidR="00BD363C" w:rsidRPr="007A20F2" w:rsidRDefault="007A20F2">
            <w:pPr>
              <w:spacing w:after="0" w:line="240" w:lineRule="auto"/>
              <w:rPr>
                <w:lang w:val="ru-RU"/>
              </w:rPr>
            </w:pPr>
            <w:r w:rsidRPr="007A20F2">
              <w:rPr>
                <w:rFonts w:ascii="Times New Roman" w:hAnsi="Times New Roman" w:cs="Times New Roman"/>
                <w:color w:val="000000"/>
                <w:lang w:val="ru-RU"/>
              </w:rPr>
              <w:t>Проректор по учебно-методической деятельности</w:t>
            </w:r>
          </w:p>
        </w:tc>
        <w:tc>
          <w:tcPr>
            <w:tcW w:w="5685" w:type="dxa"/>
            <w:gridSpan w:val="5"/>
            <w:shd w:val="clear" w:color="000000" w:fill="FFFFFF"/>
            <w:tcMar>
              <w:left w:w="34" w:type="dxa"/>
              <w:right w:w="34" w:type="dxa"/>
            </w:tcMar>
          </w:tcPr>
          <w:p w:rsidR="00BD363C" w:rsidRPr="007A20F2" w:rsidRDefault="00BD363C">
            <w:pPr>
              <w:rPr>
                <w:lang w:val="ru-RU"/>
              </w:rPr>
            </w:pPr>
          </w:p>
        </w:tc>
      </w:tr>
      <w:tr w:rsidR="00BD363C" w:rsidRPr="0031202C">
        <w:trPr>
          <w:trHeight w:hRule="exact" w:val="138"/>
        </w:trPr>
        <w:tc>
          <w:tcPr>
            <w:tcW w:w="5118" w:type="dxa"/>
            <w:gridSpan w:val="2"/>
            <w:vMerge/>
            <w:shd w:val="clear" w:color="000000" w:fill="FFFFFF"/>
            <w:tcMar>
              <w:left w:w="34" w:type="dxa"/>
              <w:right w:w="34" w:type="dxa"/>
            </w:tcMar>
          </w:tcPr>
          <w:p w:rsidR="00BD363C" w:rsidRPr="007A20F2" w:rsidRDefault="00BD363C">
            <w:pPr>
              <w:rPr>
                <w:lang w:val="ru-RU"/>
              </w:rPr>
            </w:pPr>
          </w:p>
        </w:tc>
        <w:tc>
          <w:tcPr>
            <w:tcW w:w="1135" w:type="dxa"/>
          </w:tcPr>
          <w:p w:rsidR="00BD363C" w:rsidRPr="007A20F2" w:rsidRDefault="00BD363C">
            <w:pPr>
              <w:rPr>
                <w:lang w:val="ru-RU"/>
              </w:rPr>
            </w:pPr>
          </w:p>
        </w:tc>
        <w:tc>
          <w:tcPr>
            <w:tcW w:w="4551" w:type="dxa"/>
            <w:gridSpan w:val="4"/>
            <w:shd w:val="clear" w:color="000000" w:fill="FFFFFF"/>
            <w:tcMar>
              <w:left w:w="34" w:type="dxa"/>
              <w:right w:w="34" w:type="dxa"/>
            </w:tcMar>
          </w:tcPr>
          <w:p w:rsidR="00BD363C" w:rsidRPr="007A20F2" w:rsidRDefault="00BD363C">
            <w:pPr>
              <w:rPr>
                <w:lang w:val="ru-RU"/>
              </w:rPr>
            </w:pPr>
          </w:p>
        </w:tc>
      </w:tr>
      <w:tr w:rsidR="00BD363C" w:rsidRPr="0031202C">
        <w:trPr>
          <w:trHeight w:hRule="exact" w:val="277"/>
        </w:trPr>
        <w:tc>
          <w:tcPr>
            <w:tcW w:w="5118" w:type="dxa"/>
            <w:gridSpan w:val="2"/>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________________ </w:t>
            </w:r>
            <w:proofErr w:type="spellStart"/>
            <w:r w:rsidRPr="007A20F2">
              <w:rPr>
                <w:rFonts w:ascii="Times New Roman" w:hAnsi="Times New Roman" w:cs="Times New Roman"/>
                <w:color w:val="000000"/>
                <w:sz w:val="19"/>
                <w:szCs w:val="19"/>
                <w:lang w:val="ru-RU"/>
              </w:rPr>
              <w:t>д.п.н.,профессор</w:t>
            </w:r>
            <w:proofErr w:type="spellEnd"/>
            <w:r w:rsidRPr="007A20F2">
              <w:rPr>
                <w:rFonts w:ascii="Times New Roman" w:hAnsi="Times New Roman" w:cs="Times New Roman"/>
                <w:color w:val="000000"/>
                <w:sz w:val="19"/>
                <w:szCs w:val="19"/>
                <w:lang w:val="ru-RU"/>
              </w:rPr>
              <w:t xml:space="preserve"> Г.А. </w:t>
            </w:r>
            <w:proofErr w:type="spellStart"/>
            <w:r w:rsidRPr="007A20F2">
              <w:rPr>
                <w:rFonts w:ascii="Times New Roman" w:hAnsi="Times New Roman" w:cs="Times New Roman"/>
                <w:color w:val="000000"/>
                <w:sz w:val="19"/>
                <w:szCs w:val="19"/>
                <w:lang w:val="ru-RU"/>
              </w:rPr>
              <w:t>Папуткова</w:t>
            </w:r>
            <w:proofErr w:type="spellEnd"/>
          </w:p>
        </w:tc>
        <w:tc>
          <w:tcPr>
            <w:tcW w:w="1135" w:type="dxa"/>
          </w:tcPr>
          <w:p w:rsidR="00BD363C" w:rsidRPr="007A20F2" w:rsidRDefault="00BD363C">
            <w:pPr>
              <w:rPr>
                <w:lang w:val="ru-RU"/>
              </w:rPr>
            </w:pPr>
          </w:p>
        </w:tc>
        <w:tc>
          <w:tcPr>
            <w:tcW w:w="852" w:type="dxa"/>
          </w:tcPr>
          <w:p w:rsidR="00BD363C" w:rsidRPr="007A20F2" w:rsidRDefault="00BD363C">
            <w:pPr>
              <w:rPr>
                <w:lang w:val="ru-RU"/>
              </w:rPr>
            </w:pPr>
          </w:p>
        </w:tc>
        <w:tc>
          <w:tcPr>
            <w:tcW w:w="993" w:type="dxa"/>
          </w:tcPr>
          <w:p w:rsidR="00BD363C" w:rsidRPr="007A20F2" w:rsidRDefault="00BD363C">
            <w:pPr>
              <w:rPr>
                <w:lang w:val="ru-RU"/>
              </w:rPr>
            </w:pPr>
          </w:p>
        </w:tc>
        <w:tc>
          <w:tcPr>
            <w:tcW w:w="1702" w:type="dxa"/>
          </w:tcPr>
          <w:p w:rsidR="00BD363C" w:rsidRPr="007A20F2" w:rsidRDefault="00BD363C">
            <w:pPr>
              <w:rPr>
                <w:lang w:val="ru-RU"/>
              </w:rPr>
            </w:pPr>
          </w:p>
        </w:tc>
        <w:tc>
          <w:tcPr>
            <w:tcW w:w="993" w:type="dxa"/>
          </w:tcPr>
          <w:p w:rsidR="00BD363C" w:rsidRPr="007A20F2" w:rsidRDefault="00BD363C">
            <w:pPr>
              <w:rPr>
                <w:lang w:val="ru-RU"/>
              </w:rPr>
            </w:pPr>
          </w:p>
        </w:tc>
      </w:tr>
      <w:tr w:rsidR="00BD363C">
        <w:trPr>
          <w:trHeight w:hRule="exact" w:val="277"/>
        </w:trPr>
        <w:tc>
          <w:tcPr>
            <w:tcW w:w="10788" w:type="dxa"/>
            <w:gridSpan w:val="7"/>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__ __________ 2019 г.</w:t>
            </w:r>
          </w:p>
        </w:tc>
      </w:tr>
      <w:tr w:rsidR="00BD363C">
        <w:trPr>
          <w:trHeight w:hRule="exact" w:val="138"/>
        </w:trPr>
        <w:tc>
          <w:tcPr>
            <w:tcW w:w="4679" w:type="dxa"/>
          </w:tcPr>
          <w:p w:rsidR="00BD363C" w:rsidRDefault="00BD363C"/>
        </w:tc>
        <w:tc>
          <w:tcPr>
            <w:tcW w:w="426" w:type="dxa"/>
          </w:tcPr>
          <w:p w:rsidR="00BD363C" w:rsidRDefault="00BD363C"/>
        </w:tc>
        <w:tc>
          <w:tcPr>
            <w:tcW w:w="1135" w:type="dxa"/>
          </w:tcPr>
          <w:p w:rsidR="00BD363C" w:rsidRDefault="00BD363C"/>
        </w:tc>
        <w:tc>
          <w:tcPr>
            <w:tcW w:w="852" w:type="dxa"/>
          </w:tcPr>
          <w:p w:rsidR="00BD363C" w:rsidRDefault="00BD363C"/>
        </w:tc>
        <w:tc>
          <w:tcPr>
            <w:tcW w:w="993" w:type="dxa"/>
          </w:tcPr>
          <w:p w:rsidR="00BD363C" w:rsidRDefault="00BD363C"/>
        </w:tc>
        <w:tc>
          <w:tcPr>
            <w:tcW w:w="1702" w:type="dxa"/>
          </w:tcPr>
          <w:p w:rsidR="00BD363C" w:rsidRDefault="00BD363C"/>
        </w:tc>
        <w:tc>
          <w:tcPr>
            <w:tcW w:w="993" w:type="dxa"/>
          </w:tcPr>
          <w:p w:rsidR="00BD363C" w:rsidRDefault="00BD363C"/>
        </w:tc>
      </w:tr>
      <w:tr w:rsidR="00BD363C" w:rsidRPr="0031202C">
        <w:trPr>
          <w:trHeight w:hRule="exact" w:val="416"/>
        </w:trPr>
        <w:tc>
          <w:tcPr>
            <w:tcW w:w="10788" w:type="dxa"/>
            <w:gridSpan w:val="7"/>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Рабочая программа пересмотрена, обсуждена и одобрена для</w:t>
            </w:r>
          </w:p>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исполнения в 2019-2020 учебном году на заседании кафедры</w:t>
            </w:r>
          </w:p>
        </w:tc>
      </w:tr>
      <w:tr w:rsidR="00BD363C">
        <w:trPr>
          <w:trHeight w:hRule="exact" w:val="277"/>
        </w:trPr>
        <w:tc>
          <w:tcPr>
            <w:tcW w:w="10788" w:type="dxa"/>
            <w:gridSpan w:val="7"/>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Иноязычной</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профессиональной</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коммуникации</w:t>
            </w:r>
            <w:proofErr w:type="spellEnd"/>
          </w:p>
        </w:tc>
      </w:tr>
      <w:tr w:rsidR="00BD363C" w:rsidRPr="0031202C">
        <w:trPr>
          <w:trHeight w:hRule="exact" w:val="416"/>
        </w:trPr>
        <w:tc>
          <w:tcPr>
            <w:tcW w:w="8094" w:type="dxa"/>
            <w:gridSpan w:val="5"/>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Протокол от  __ __________ 2019 г.  №  __</w:t>
            </w:r>
          </w:p>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Зав. кафедрой </w:t>
            </w:r>
            <w:proofErr w:type="spellStart"/>
            <w:r w:rsidRPr="007A20F2">
              <w:rPr>
                <w:rFonts w:ascii="Times New Roman" w:hAnsi="Times New Roman" w:cs="Times New Roman"/>
                <w:color w:val="000000"/>
                <w:sz w:val="19"/>
                <w:szCs w:val="19"/>
                <w:lang w:val="ru-RU"/>
              </w:rPr>
              <w:t>канд.филол.наук</w:t>
            </w:r>
            <w:proofErr w:type="spellEnd"/>
            <w:r w:rsidRPr="007A20F2">
              <w:rPr>
                <w:rFonts w:ascii="Times New Roman" w:hAnsi="Times New Roman" w:cs="Times New Roman"/>
                <w:color w:val="000000"/>
                <w:sz w:val="19"/>
                <w:szCs w:val="19"/>
                <w:lang w:val="ru-RU"/>
              </w:rPr>
              <w:t>, доцент Орлова О.А.</w:t>
            </w:r>
          </w:p>
        </w:tc>
        <w:tc>
          <w:tcPr>
            <w:tcW w:w="1702" w:type="dxa"/>
          </w:tcPr>
          <w:p w:rsidR="00BD363C" w:rsidRPr="007A20F2" w:rsidRDefault="00BD363C">
            <w:pPr>
              <w:rPr>
                <w:lang w:val="ru-RU"/>
              </w:rPr>
            </w:pPr>
          </w:p>
        </w:tc>
        <w:tc>
          <w:tcPr>
            <w:tcW w:w="993" w:type="dxa"/>
          </w:tcPr>
          <w:p w:rsidR="00BD363C" w:rsidRPr="007A20F2" w:rsidRDefault="00BD363C">
            <w:pPr>
              <w:rPr>
                <w:lang w:val="ru-RU"/>
              </w:rPr>
            </w:pPr>
          </w:p>
        </w:tc>
      </w:tr>
      <w:tr w:rsidR="00BD363C" w:rsidRPr="0031202C">
        <w:trPr>
          <w:trHeight w:hRule="exact" w:val="138"/>
        </w:trPr>
        <w:tc>
          <w:tcPr>
            <w:tcW w:w="4679" w:type="dxa"/>
          </w:tcPr>
          <w:p w:rsidR="00BD363C" w:rsidRPr="007A20F2" w:rsidRDefault="00BD363C">
            <w:pPr>
              <w:rPr>
                <w:lang w:val="ru-RU"/>
              </w:rPr>
            </w:pPr>
          </w:p>
        </w:tc>
        <w:tc>
          <w:tcPr>
            <w:tcW w:w="426" w:type="dxa"/>
          </w:tcPr>
          <w:p w:rsidR="00BD363C" w:rsidRPr="007A20F2" w:rsidRDefault="00BD363C">
            <w:pPr>
              <w:rPr>
                <w:lang w:val="ru-RU"/>
              </w:rPr>
            </w:pPr>
          </w:p>
        </w:tc>
        <w:tc>
          <w:tcPr>
            <w:tcW w:w="1135" w:type="dxa"/>
          </w:tcPr>
          <w:p w:rsidR="00BD363C" w:rsidRPr="007A20F2" w:rsidRDefault="00BD363C">
            <w:pPr>
              <w:rPr>
                <w:lang w:val="ru-RU"/>
              </w:rPr>
            </w:pPr>
          </w:p>
        </w:tc>
        <w:tc>
          <w:tcPr>
            <w:tcW w:w="852" w:type="dxa"/>
          </w:tcPr>
          <w:p w:rsidR="00BD363C" w:rsidRPr="007A20F2" w:rsidRDefault="00BD363C">
            <w:pPr>
              <w:rPr>
                <w:lang w:val="ru-RU"/>
              </w:rPr>
            </w:pPr>
          </w:p>
        </w:tc>
        <w:tc>
          <w:tcPr>
            <w:tcW w:w="993" w:type="dxa"/>
          </w:tcPr>
          <w:p w:rsidR="00BD363C" w:rsidRPr="007A20F2" w:rsidRDefault="00BD363C">
            <w:pPr>
              <w:rPr>
                <w:lang w:val="ru-RU"/>
              </w:rPr>
            </w:pPr>
          </w:p>
        </w:tc>
        <w:tc>
          <w:tcPr>
            <w:tcW w:w="1702" w:type="dxa"/>
          </w:tcPr>
          <w:p w:rsidR="00BD363C" w:rsidRPr="007A20F2" w:rsidRDefault="00BD363C">
            <w:pPr>
              <w:rPr>
                <w:lang w:val="ru-RU"/>
              </w:rPr>
            </w:pPr>
          </w:p>
        </w:tc>
        <w:tc>
          <w:tcPr>
            <w:tcW w:w="993" w:type="dxa"/>
          </w:tcPr>
          <w:p w:rsidR="00BD363C" w:rsidRPr="007A20F2" w:rsidRDefault="00BD363C">
            <w:pPr>
              <w:rPr>
                <w:lang w:val="ru-RU"/>
              </w:rPr>
            </w:pPr>
          </w:p>
        </w:tc>
      </w:tr>
      <w:tr w:rsidR="00BD363C">
        <w:trPr>
          <w:trHeight w:hRule="exact" w:val="138"/>
        </w:trPr>
        <w:tc>
          <w:tcPr>
            <w:tcW w:w="10788" w:type="dxa"/>
            <w:gridSpan w:val="7"/>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СОГЛАСОВАНО</w:t>
            </w:r>
          </w:p>
        </w:tc>
      </w:tr>
      <w:tr w:rsidR="00BD363C" w:rsidRPr="0031202C">
        <w:trPr>
          <w:trHeight w:hRule="exact" w:val="138"/>
        </w:trPr>
        <w:tc>
          <w:tcPr>
            <w:tcW w:w="8094" w:type="dxa"/>
            <w:gridSpan w:val="5"/>
            <w:vMerge w:val="restart"/>
            <w:shd w:val="clear" w:color="000000" w:fill="FFFFFF"/>
            <w:tcMar>
              <w:left w:w="34" w:type="dxa"/>
              <w:right w:w="34" w:type="dxa"/>
            </w:tcMar>
          </w:tcPr>
          <w:p w:rsidR="00BD363C" w:rsidRPr="007A20F2" w:rsidRDefault="007A20F2">
            <w:pPr>
              <w:spacing w:after="0" w:line="240" w:lineRule="auto"/>
              <w:rPr>
                <w:lang w:val="ru-RU"/>
              </w:rPr>
            </w:pPr>
            <w:r w:rsidRPr="007A20F2">
              <w:rPr>
                <w:rFonts w:ascii="Times New Roman" w:hAnsi="Times New Roman" w:cs="Times New Roman"/>
                <w:color w:val="000000"/>
                <w:lang w:val="ru-RU"/>
              </w:rPr>
              <w:t>Начальник отдела управления образовательными программами</w:t>
            </w:r>
          </w:p>
        </w:tc>
        <w:tc>
          <w:tcPr>
            <w:tcW w:w="2708" w:type="dxa"/>
            <w:gridSpan w:val="2"/>
            <w:shd w:val="clear" w:color="000000" w:fill="FFFFFF"/>
            <w:tcMar>
              <w:left w:w="34" w:type="dxa"/>
              <w:right w:w="34" w:type="dxa"/>
            </w:tcMar>
          </w:tcPr>
          <w:p w:rsidR="00BD363C" w:rsidRPr="007A20F2" w:rsidRDefault="00BD363C">
            <w:pPr>
              <w:rPr>
                <w:lang w:val="ru-RU"/>
              </w:rPr>
            </w:pPr>
          </w:p>
        </w:tc>
      </w:tr>
      <w:tr w:rsidR="00BD363C" w:rsidRPr="0031202C">
        <w:trPr>
          <w:trHeight w:hRule="exact" w:val="138"/>
        </w:trPr>
        <w:tc>
          <w:tcPr>
            <w:tcW w:w="8094" w:type="dxa"/>
            <w:gridSpan w:val="5"/>
            <w:vMerge/>
            <w:shd w:val="clear" w:color="000000" w:fill="FFFFFF"/>
            <w:tcMar>
              <w:left w:w="34" w:type="dxa"/>
              <w:right w:w="34" w:type="dxa"/>
            </w:tcMar>
          </w:tcPr>
          <w:p w:rsidR="00BD363C" w:rsidRPr="007A20F2" w:rsidRDefault="00BD363C">
            <w:pPr>
              <w:rPr>
                <w:lang w:val="ru-RU"/>
              </w:rPr>
            </w:pPr>
          </w:p>
        </w:tc>
        <w:tc>
          <w:tcPr>
            <w:tcW w:w="1702" w:type="dxa"/>
          </w:tcPr>
          <w:p w:rsidR="00BD363C" w:rsidRPr="007A20F2" w:rsidRDefault="00BD363C">
            <w:pPr>
              <w:rPr>
                <w:lang w:val="ru-RU"/>
              </w:rPr>
            </w:pPr>
          </w:p>
        </w:tc>
        <w:tc>
          <w:tcPr>
            <w:tcW w:w="993" w:type="dxa"/>
          </w:tcPr>
          <w:p w:rsidR="00BD363C" w:rsidRPr="007A20F2" w:rsidRDefault="00BD363C">
            <w:pPr>
              <w:rPr>
                <w:lang w:val="ru-RU"/>
              </w:rPr>
            </w:pPr>
          </w:p>
        </w:tc>
      </w:tr>
      <w:tr w:rsidR="00BD363C">
        <w:trPr>
          <w:trHeight w:hRule="exact" w:val="277"/>
        </w:trPr>
        <w:tc>
          <w:tcPr>
            <w:tcW w:w="5118" w:type="dxa"/>
            <w:gridSpan w:val="2"/>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 xml:space="preserve">________________ И.А. </w:t>
            </w:r>
            <w:proofErr w:type="spellStart"/>
            <w:r>
              <w:rPr>
                <w:rFonts w:ascii="Times New Roman" w:hAnsi="Times New Roman" w:cs="Times New Roman"/>
                <w:color w:val="000000"/>
                <w:sz w:val="19"/>
                <w:szCs w:val="19"/>
              </w:rPr>
              <w:t>Зеленкова</w:t>
            </w:r>
            <w:proofErr w:type="spellEnd"/>
          </w:p>
        </w:tc>
        <w:tc>
          <w:tcPr>
            <w:tcW w:w="1135" w:type="dxa"/>
          </w:tcPr>
          <w:p w:rsidR="00BD363C" w:rsidRDefault="00BD363C"/>
        </w:tc>
        <w:tc>
          <w:tcPr>
            <w:tcW w:w="852" w:type="dxa"/>
          </w:tcPr>
          <w:p w:rsidR="00BD363C" w:rsidRDefault="00BD363C"/>
        </w:tc>
        <w:tc>
          <w:tcPr>
            <w:tcW w:w="993" w:type="dxa"/>
          </w:tcPr>
          <w:p w:rsidR="00BD363C" w:rsidRDefault="00BD363C"/>
        </w:tc>
        <w:tc>
          <w:tcPr>
            <w:tcW w:w="1702" w:type="dxa"/>
          </w:tcPr>
          <w:p w:rsidR="00BD363C" w:rsidRDefault="00BD363C"/>
        </w:tc>
        <w:tc>
          <w:tcPr>
            <w:tcW w:w="993" w:type="dxa"/>
          </w:tcPr>
          <w:p w:rsidR="00BD363C" w:rsidRDefault="00BD363C"/>
        </w:tc>
      </w:tr>
      <w:tr w:rsidR="00BD363C">
        <w:trPr>
          <w:trHeight w:hRule="exact" w:val="277"/>
        </w:trPr>
        <w:tc>
          <w:tcPr>
            <w:tcW w:w="10788" w:type="dxa"/>
            <w:gridSpan w:val="7"/>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__ __________ 2019 г.</w:t>
            </w:r>
          </w:p>
        </w:tc>
      </w:tr>
      <w:tr w:rsidR="00BD363C">
        <w:trPr>
          <w:trHeight w:hRule="exact" w:val="14"/>
        </w:trPr>
        <w:tc>
          <w:tcPr>
            <w:tcW w:w="10788" w:type="dxa"/>
            <w:gridSpan w:val="7"/>
            <w:tcBorders>
              <w:top w:val="single" w:sz="8" w:space="0" w:color="000000"/>
            </w:tcBorders>
            <w:shd w:val="clear" w:color="FFFFFF" w:fill="FFFFFF"/>
            <w:tcMar>
              <w:left w:w="4" w:type="dxa"/>
              <w:right w:w="4" w:type="dxa"/>
            </w:tcMar>
          </w:tcPr>
          <w:p w:rsidR="00BD363C" w:rsidRDefault="00BD363C"/>
        </w:tc>
      </w:tr>
      <w:tr w:rsidR="00BD363C">
        <w:trPr>
          <w:trHeight w:hRule="exact" w:val="13"/>
        </w:trPr>
        <w:tc>
          <w:tcPr>
            <w:tcW w:w="4679" w:type="dxa"/>
          </w:tcPr>
          <w:p w:rsidR="00BD363C" w:rsidRDefault="00BD363C"/>
        </w:tc>
        <w:tc>
          <w:tcPr>
            <w:tcW w:w="426" w:type="dxa"/>
          </w:tcPr>
          <w:p w:rsidR="00BD363C" w:rsidRDefault="00BD363C"/>
        </w:tc>
        <w:tc>
          <w:tcPr>
            <w:tcW w:w="1135" w:type="dxa"/>
          </w:tcPr>
          <w:p w:rsidR="00BD363C" w:rsidRDefault="00BD363C"/>
        </w:tc>
        <w:tc>
          <w:tcPr>
            <w:tcW w:w="852" w:type="dxa"/>
          </w:tcPr>
          <w:p w:rsidR="00BD363C" w:rsidRDefault="00BD363C"/>
        </w:tc>
        <w:tc>
          <w:tcPr>
            <w:tcW w:w="993" w:type="dxa"/>
          </w:tcPr>
          <w:p w:rsidR="00BD363C" w:rsidRDefault="00BD363C"/>
        </w:tc>
        <w:tc>
          <w:tcPr>
            <w:tcW w:w="1702" w:type="dxa"/>
          </w:tcPr>
          <w:p w:rsidR="00BD363C" w:rsidRDefault="00BD363C"/>
        </w:tc>
        <w:tc>
          <w:tcPr>
            <w:tcW w:w="993" w:type="dxa"/>
          </w:tcPr>
          <w:p w:rsidR="00BD363C" w:rsidRDefault="00BD363C"/>
        </w:tc>
      </w:tr>
      <w:tr w:rsidR="00BD363C">
        <w:trPr>
          <w:trHeight w:hRule="exact" w:val="14"/>
        </w:trPr>
        <w:tc>
          <w:tcPr>
            <w:tcW w:w="10788" w:type="dxa"/>
            <w:gridSpan w:val="7"/>
            <w:tcBorders>
              <w:top w:val="single" w:sz="8" w:space="0" w:color="000000"/>
            </w:tcBorders>
            <w:shd w:val="clear" w:color="FFFFFF" w:fill="FFFFFF"/>
            <w:tcMar>
              <w:left w:w="4" w:type="dxa"/>
              <w:right w:w="4" w:type="dxa"/>
            </w:tcMar>
          </w:tcPr>
          <w:p w:rsidR="00BD363C" w:rsidRDefault="00BD363C"/>
        </w:tc>
      </w:tr>
      <w:tr w:rsidR="00BD363C">
        <w:trPr>
          <w:trHeight w:hRule="exact" w:val="96"/>
        </w:trPr>
        <w:tc>
          <w:tcPr>
            <w:tcW w:w="4679" w:type="dxa"/>
          </w:tcPr>
          <w:p w:rsidR="00BD363C" w:rsidRDefault="00BD363C"/>
        </w:tc>
        <w:tc>
          <w:tcPr>
            <w:tcW w:w="426" w:type="dxa"/>
          </w:tcPr>
          <w:p w:rsidR="00BD363C" w:rsidRDefault="00BD363C"/>
        </w:tc>
        <w:tc>
          <w:tcPr>
            <w:tcW w:w="1135" w:type="dxa"/>
          </w:tcPr>
          <w:p w:rsidR="00BD363C" w:rsidRDefault="00BD363C"/>
        </w:tc>
        <w:tc>
          <w:tcPr>
            <w:tcW w:w="852" w:type="dxa"/>
          </w:tcPr>
          <w:p w:rsidR="00BD363C" w:rsidRDefault="00BD363C"/>
        </w:tc>
        <w:tc>
          <w:tcPr>
            <w:tcW w:w="993" w:type="dxa"/>
          </w:tcPr>
          <w:p w:rsidR="00BD363C" w:rsidRDefault="00BD363C"/>
        </w:tc>
        <w:tc>
          <w:tcPr>
            <w:tcW w:w="1702" w:type="dxa"/>
          </w:tcPr>
          <w:p w:rsidR="00BD363C" w:rsidRDefault="00BD363C"/>
        </w:tc>
        <w:tc>
          <w:tcPr>
            <w:tcW w:w="993" w:type="dxa"/>
          </w:tcPr>
          <w:p w:rsidR="00BD363C" w:rsidRDefault="00BD363C"/>
        </w:tc>
      </w:tr>
      <w:tr w:rsidR="00BD363C" w:rsidRPr="0031202C">
        <w:trPr>
          <w:trHeight w:hRule="exact" w:val="277"/>
        </w:trPr>
        <w:tc>
          <w:tcPr>
            <w:tcW w:w="10788" w:type="dxa"/>
            <w:gridSpan w:val="7"/>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b/>
                <w:color w:val="000000"/>
                <w:sz w:val="19"/>
                <w:szCs w:val="19"/>
                <w:lang w:val="ru-RU"/>
              </w:rPr>
              <w:t>Визирование РПД для исполнения в очередном учебном году</w:t>
            </w:r>
          </w:p>
        </w:tc>
      </w:tr>
      <w:tr w:rsidR="00BD363C">
        <w:trPr>
          <w:trHeight w:hRule="exact" w:val="138"/>
        </w:trPr>
        <w:tc>
          <w:tcPr>
            <w:tcW w:w="10788" w:type="dxa"/>
            <w:gridSpan w:val="7"/>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УТВЕРЖДАЮ</w:t>
            </w:r>
          </w:p>
        </w:tc>
      </w:tr>
      <w:tr w:rsidR="00BD363C" w:rsidRPr="0031202C">
        <w:trPr>
          <w:trHeight w:hRule="exact" w:val="138"/>
        </w:trPr>
        <w:tc>
          <w:tcPr>
            <w:tcW w:w="5118" w:type="dxa"/>
            <w:gridSpan w:val="2"/>
            <w:vMerge w:val="restart"/>
            <w:shd w:val="clear" w:color="000000" w:fill="FFFFFF"/>
            <w:tcMar>
              <w:left w:w="34" w:type="dxa"/>
              <w:right w:w="34" w:type="dxa"/>
            </w:tcMar>
          </w:tcPr>
          <w:p w:rsidR="00BD363C" w:rsidRPr="007A20F2" w:rsidRDefault="007A20F2">
            <w:pPr>
              <w:spacing w:after="0" w:line="240" w:lineRule="auto"/>
              <w:rPr>
                <w:lang w:val="ru-RU"/>
              </w:rPr>
            </w:pPr>
            <w:r w:rsidRPr="007A20F2">
              <w:rPr>
                <w:rFonts w:ascii="Times New Roman" w:hAnsi="Times New Roman" w:cs="Times New Roman"/>
                <w:color w:val="000000"/>
                <w:lang w:val="ru-RU"/>
              </w:rPr>
              <w:t>Проректор по учебно-методической деятельности</w:t>
            </w:r>
          </w:p>
        </w:tc>
        <w:tc>
          <w:tcPr>
            <w:tcW w:w="5685" w:type="dxa"/>
            <w:gridSpan w:val="5"/>
            <w:shd w:val="clear" w:color="000000" w:fill="FFFFFF"/>
            <w:tcMar>
              <w:left w:w="34" w:type="dxa"/>
              <w:right w:w="34" w:type="dxa"/>
            </w:tcMar>
          </w:tcPr>
          <w:p w:rsidR="00BD363C" w:rsidRPr="007A20F2" w:rsidRDefault="00BD363C">
            <w:pPr>
              <w:rPr>
                <w:lang w:val="ru-RU"/>
              </w:rPr>
            </w:pPr>
          </w:p>
        </w:tc>
      </w:tr>
      <w:tr w:rsidR="00BD363C" w:rsidRPr="0031202C">
        <w:trPr>
          <w:trHeight w:hRule="exact" w:val="138"/>
        </w:trPr>
        <w:tc>
          <w:tcPr>
            <w:tcW w:w="5118" w:type="dxa"/>
            <w:gridSpan w:val="2"/>
            <w:vMerge/>
            <w:shd w:val="clear" w:color="000000" w:fill="FFFFFF"/>
            <w:tcMar>
              <w:left w:w="34" w:type="dxa"/>
              <w:right w:w="34" w:type="dxa"/>
            </w:tcMar>
          </w:tcPr>
          <w:p w:rsidR="00BD363C" w:rsidRPr="007A20F2" w:rsidRDefault="00BD363C">
            <w:pPr>
              <w:rPr>
                <w:lang w:val="ru-RU"/>
              </w:rPr>
            </w:pPr>
          </w:p>
        </w:tc>
        <w:tc>
          <w:tcPr>
            <w:tcW w:w="1135" w:type="dxa"/>
          </w:tcPr>
          <w:p w:rsidR="00BD363C" w:rsidRPr="007A20F2" w:rsidRDefault="00BD363C">
            <w:pPr>
              <w:rPr>
                <w:lang w:val="ru-RU"/>
              </w:rPr>
            </w:pPr>
          </w:p>
        </w:tc>
        <w:tc>
          <w:tcPr>
            <w:tcW w:w="852" w:type="dxa"/>
          </w:tcPr>
          <w:p w:rsidR="00BD363C" w:rsidRPr="007A20F2" w:rsidRDefault="00BD363C">
            <w:pPr>
              <w:rPr>
                <w:lang w:val="ru-RU"/>
              </w:rPr>
            </w:pPr>
          </w:p>
        </w:tc>
        <w:tc>
          <w:tcPr>
            <w:tcW w:w="993" w:type="dxa"/>
          </w:tcPr>
          <w:p w:rsidR="00BD363C" w:rsidRPr="007A20F2" w:rsidRDefault="00BD363C">
            <w:pPr>
              <w:rPr>
                <w:lang w:val="ru-RU"/>
              </w:rPr>
            </w:pPr>
          </w:p>
        </w:tc>
        <w:tc>
          <w:tcPr>
            <w:tcW w:w="1702" w:type="dxa"/>
          </w:tcPr>
          <w:p w:rsidR="00BD363C" w:rsidRPr="007A20F2" w:rsidRDefault="00BD363C">
            <w:pPr>
              <w:rPr>
                <w:lang w:val="ru-RU"/>
              </w:rPr>
            </w:pPr>
          </w:p>
        </w:tc>
        <w:tc>
          <w:tcPr>
            <w:tcW w:w="993" w:type="dxa"/>
          </w:tcPr>
          <w:p w:rsidR="00BD363C" w:rsidRPr="007A20F2" w:rsidRDefault="00BD363C">
            <w:pPr>
              <w:rPr>
                <w:lang w:val="ru-RU"/>
              </w:rPr>
            </w:pPr>
          </w:p>
        </w:tc>
      </w:tr>
      <w:tr w:rsidR="00BD363C" w:rsidRPr="0031202C">
        <w:trPr>
          <w:trHeight w:hRule="exact" w:val="277"/>
        </w:trPr>
        <w:tc>
          <w:tcPr>
            <w:tcW w:w="5118" w:type="dxa"/>
            <w:gridSpan w:val="2"/>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________________ </w:t>
            </w:r>
            <w:proofErr w:type="spellStart"/>
            <w:r w:rsidRPr="007A20F2">
              <w:rPr>
                <w:rFonts w:ascii="Times New Roman" w:hAnsi="Times New Roman" w:cs="Times New Roman"/>
                <w:color w:val="000000"/>
                <w:sz w:val="19"/>
                <w:szCs w:val="19"/>
                <w:lang w:val="ru-RU"/>
              </w:rPr>
              <w:t>д.п.н.,профессор</w:t>
            </w:r>
            <w:proofErr w:type="spellEnd"/>
            <w:r w:rsidRPr="007A20F2">
              <w:rPr>
                <w:rFonts w:ascii="Times New Roman" w:hAnsi="Times New Roman" w:cs="Times New Roman"/>
                <w:color w:val="000000"/>
                <w:sz w:val="19"/>
                <w:szCs w:val="19"/>
                <w:lang w:val="ru-RU"/>
              </w:rPr>
              <w:t xml:space="preserve"> Г.А. </w:t>
            </w:r>
            <w:proofErr w:type="spellStart"/>
            <w:r w:rsidRPr="007A20F2">
              <w:rPr>
                <w:rFonts w:ascii="Times New Roman" w:hAnsi="Times New Roman" w:cs="Times New Roman"/>
                <w:color w:val="000000"/>
                <w:sz w:val="19"/>
                <w:szCs w:val="19"/>
                <w:lang w:val="ru-RU"/>
              </w:rPr>
              <w:t>Папуткова</w:t>
            </w:r>
            <w:proofErr w:type="spellEnd"/>
          </w:p>
        </w:tc>
        <w:tc>
          <w:tcPr>
            <w:tcW w:w="1135" w:type="dxa"/>
          </w:tcPr>
          <w:p w:rsidR="00BD363C" w:rsidRPr="007A20F2" w:rsidRDefault="00BD363C">
            <w:pPr>
              <w:rPr>
                <w:lang w:val="ru-RU"/>
              </w:rPr>
            </w:pPr>
          </w:p>
        </w:tc>
        <w:tc>
          <w:tcPr>
            <w:tcW w:w="852" w:type="dxa"/>
          </w:tcPr>
          <w:p w:rsidR="00BD363C" w:rsidRPr="007A20F2" w:rsidRDefault="00BD363C">
            <w:pPr>
              <w:rPr>
                <w:lang w:val="ru-RU"/>
              </w:rPr>
            </w:pPr>
          </w:p>
        </w:tc>
        <w:tc>
          <w:tcPr>
            <w:tcW w:w="993" w:type="dxa"/>
          </w:tcPr>
          <w:p w:rsidR="00BD363C" w:rsidRPr="007A20F2" w:rsidRDefault="00BD363C">
            <w:pPr>
              <w:rPr>
                <w:lang w:val="ru-RU"/>
              </w:rPr>
            </w:pPr>
          </w:p>
        </w:tc>
        <w:tc>
          <w:tcPr>
            <w:tcW w:w="1702" w:type="dxa"/>
          </w:tcPr>
          <w:p w:rsidR="00BD363C" w:rsidRPr="007A20F2" w:rsidRDefault="00BD363C">
            <w:pPr>
              <w:rPr>
                <w:lang w:val="ru-RU"/>
              </w:rPr>
            </w:pPr>
          </w:p>
        </w:tc>
        <w:tc>
          <w:tcPr>
            <w:tcW w:w="993" w:type="dxa"/>
          </w:tcPr>
          <w:p w:rsidR="00BD363C" w:rsidRPr="007A20F2" w:rsidRDefault="00BD363C">
            <w:pPr>
              <w:rPr>
                <w:lang w:val="ru-RU"/>
              </w:rPr>
            </w:pPr>
          </w:p>
        </w:tc>
      </w:tr>
      <w:tr w:rsidR="00BD363C">
        <w:trPr>
          <w:trHeight w:hRule="exact" w:val="277"/>
        </w:trPr>
        <w:tc>
          <w:tcPr>
            <w:tcW w:w="10788" w:type="dxa"/>
            <w:gridSpan w:val="7"/>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__ __________ 2020 г.</w:t>
            </w:r>
          </w:p>
        </w:tc>
      </w:tr>
      <w:tr w:rsidR="00BD363C">
        <w:trPr>
          <w:trHeight w:hRule="exact" w:val="138"/>
        </w:trPr>
        <w:tc>
          <w:tcPr>
            <w:tcW w:w="4679" w:type="dxa"/>
          </w:tcPr>
          <w:p w:rsidR="00BD363C" w:rsidRDefault="00BD363C"/>
        </w:tc>
        <w:tc>
          <w:tcPr>
            <w:tcW w:w="426" w:type="dxa"/>
          </w:tcPr>
          <w:p w:rsidR="00BD363C" w:rsidRDefault="00BD363C"/>
        </w:tc>
        <w:tc>
          <w:tcPr>
            <w:tcW w:w="1135" w:type="dxa"/>
          </w:tcPr>
          <w:p w:rsidR="00BD363C" w:rsidRDefault="00BD363C"/>
        </w:tc>
        <w:tc>
          <w:tcPr>
            <w:tcW w:w="852" w:type="dxa"/>
          </w:tcPr>
          <w:p w:rsidR="00BD363C" w:rsidRDefault="00BD363C"/>
        </w:tc>
        <w:tc>
          <w:tcPr>
            <w:tcW w:w="993" w:type="dxa"/>
          </w:tcPr>
          <w:p w:rsidR="00BD363C" w:rsidRDefault="00BD363C"/>
        </w:tc>
        <w:tc>
          <w:tcPr>
            <w:tcW w:w="1702" w:type="dxa"/>
          </w:tcPr>
          <w:p w:rsidR="00BD363C" w:rsidRDefault="00BD363C"/>
        </w:tc>
        <w:tc>
          <w:tcPr>
            <w:tcW w:w="993" w:type="dxa"/>
          </w:tcPr>
          <w:p w:rsidR="00BD363C" w:rsidRDefault="00BD363C"/>
        </w:tc>
      </w:tr>
      <w:tr w:rsidR="00BD363C" w:rsidRPr="0031202C">
        <w:trPr>
          <w:trHeight w:hRule="exact" w:val="416"/>
        </w:trPr>
        <w:tc>
          <w:tcPr>
            <w:tcW w:w="10788" w:type="dxa"/>
            <w:gridSpan w:val="7"/>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Рабочая программа пересмотрена, обсуждена и одобрена для</w:t>
            </w:r>
          </w:p>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исполнения в 2020-2021 учебном году на заседании кафедры</w:t>
            </w:r>
          </w:p>
        </w:tc>
      </w:tr>
      <w:tr w:rsidR="00BD363C">
        <w:trPr>
          <w:trHeight w:hRule="exact" w:val="277"/>
        </w:trPr>
        <w:tc>
          <w:tcPr>
            <w:tcW w:w="10788" w:type="dxa"/>
            <w:gridSpan w:val="7"/>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Иноязычной</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профессиональной</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коммуникации</w:t>
            </w:r>
            <w:proofErr w:type="spellEnd"/>
          </w:p>
        </w:tc>
      </w:tr>
      <w:tr w:rsidR="00BD363C" w:rsidRPr="0031202C">
        <w:trPr>
          <w:trHeight w:hRule="exact" w:val="555"/>
        </w:trPr>
        <w:tc>
          <w:tcPr>
            <w:tcW w:w="8094" w:type="dxa"/>
            <w:gridSpan w:val="5"/>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Протокол от  __ __________ 2020 г.  №  __</w:t>
            </w:r>
          </w:p>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Зав. кафедрой </w:t>
            </w:r>
            <w:proofErr w:type="spellStart"/>
            <w:r w:rsidRPr="007A20F2">
              <w:rPr>
                <w:rFonts w:ascii="Times New Roman" w:hAnsi="Times New Roman" w:cs="Times New Roman"/>
                <w:color w:val="000000"/>
                <w:sz w:val="19"/>
                <w:szCs w:val="19"/>
                <w:lang w:val="ru-RU"/>
              </w:rPr>
              <w:t>канд.филол.наук</w:t>
            </w:r>
            <w:proofErr w:type="spellEnd"/>
            <w:r w:rsidRPr="007A20F2">
              <w:rPr>
                <w:rFonts w:ascii="Times New Roman" w:hAnsi="Times New Roman" w:cs="Times New Roman"/>
                <w:color w:val="000000"/>
                <w:sz w:val="19"/>
                <w:szCs w:val="19"/>
                <w:lang w:val="ru-RU"/>
              </w:rPr>
              <w:t>, доцент Орлова О.А.</w:t>
            </w:r>
          </w:p>
        </w:tc>
        <w:tc>
          <w:tcPr>
            <w:tcW w:w="1702" w:type="dxa"/>
          </w:tcPr>
          <w:p w:rsidR="00BD363C" w:rsidRPr="007A20F2" w:rsidRDefault="00BD363C">
            <w:pPr>
              <w:rPr>
                <w:lang w:val="ru-RU"/>
              </w:rPr>
            </w:pPr>
          </w:p>
        </w:tc>
        <w:tc>
          <w:tcPr>
            <w:tcW w:w="993" w:type="dxa"/>
          </w:tcPr>
          <w:p w:rsidR="00BD363C" w:rsidRPr="007A20F2" w:rsidRDefault="00BD363C">
            <w:pPr>
              <w:rPr>
                <w:lang w:val="ru-RU"/>
              </w:rPr>
            </w:pPr>
          </w:p>
        </w:tc>
      </w:tr>
      <w:tr w:rsidR="00BD363C">
        <w:trPr>
          <w:trHeight w:hRule="exact" w:val="138"/>
        </w:trPr>
        <w:tc>
          <w:tcPr>
            <w:tcW w:w="10788" w:type="dxa"/>
            <w:gridSpan w:val="7"/>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СОГЛАСОВАНО</w:t>
            </w:r>
          </w:p>
        </w:tc>
      </w:tr>
      <w:tr w:rsidR="00BD363C" w:rsidRPr="0031202C">
        <w:trPr>
          <w:trHeight w:hRule="exact" w:val="138"/>
        </w:trPr>
        <w:tc>
          <w:tcPr>
            <w:tcW w:w="8094" w:type="dxa"/>
            <w:gridSpan w:val="5"/>
            <w:vMerge w:val="restart"/>
            <w:shd w:val="clear" w:color="000000" w:fill="FFFFFF"/>
            <w:tcMar>
              <w:left w:w="34" w:type="dxa"/>
              <w:right w:w="34" w:type="dxa"/>
            </w:tcMar>
          </w:tcPr>
          <w:p w:rsidR="00BD363C" w:rsidRPr="007A20F2" w:rsidRDefault="007A20F2">
            <w:pPr>
              <w:spacing w:after="0" w:line="240" w:lineRule="auto"/>
              <w:rPr>
                <w:lang w:val="ru-RU"/>
              </w:rPr>
            </w:pPr>
            <w:r w:rsidRPr="007A20F2">
              <w:rPr>
                <w:rFonts w:ascii="Times New Roman" w:hAnsi="Times New Roman" w:cs="Times New Roman"/>
                <w:color w:val="000000"/>
                <w:lang w:val="ru-RU"/>
              </w:rPr>
              <w:t>Начальник отдела управления образовательными программами</w:t>
            </w:r>
          </w:p>
        </w:tc>
        <w:tc>
          <w:tcPr>
            <w:tcW w:w="2708" w:type="dxa"/>
            <w:gridSpan w:val="2"/>
            <w:shd w:val="clear" w:color="000000" w:fill="FFFFFF"/>
            <w:tcMar>
              <w:left w:w="34" w:type="dxa"/>
              <w:right w:w="34" w:type="dxa"/>
            </w:tcMar>
          </w:tcPr>
          <w:p w:rsidR="00BD363C" w:rsidRPr="007A20F2" w:rsidRDefault="00BD363C">
            <w:pPr>
              <w:rPr>
                <w:lang w:val="ru-RU"/>
              </w:rPr>
            </w:pPr>
          </w:p>
        </w:tc>
      </w:tr>
      <w:tr w:rsidR="00BD363C" w:rsidRPr="0031202C">
        <w:trPr>
          <w:trHeight w:hRule="exact" w:val="138"/>
        </w:trPr>
        <w:tc>
          <w:tcPr>
            <w:tcW w:w="8094" w:type="dxa"/>
            <w:gridSpan w:val="5"/>
            <w:vMerge/>
            <w:shd w:val="clear" w:color="000000" w:fill="FFFFFF"/>
            <w:tcMar>
              <w:left w:w="34" w:type="dxa"/>
              <w:right w:w="34" w:type="dxa"/>
            </w:tcMar>
          </w:tcPr>
          <w:p w:rsidR="00BD363C" w:rsidRPr="007A20F2" w:rsidRDefault="00BD363C">
            <w:pPr>
              <w:rPr>
                <w:lang w:val="ru-RU"/>
              </w:rPr>
            </w:pPr>
          </w:p>
        </w:tc>
        <w:tc>
          <w:tcPr>
            <w:tcW w:w="1702" w:type="dxa"/>
          </w:tcPr>
          <w:p w:rsidR="00BD363C" w:rsidRPr="007A20F2" w:rsidRDefault="00BD363C">
            <w:pPr>
              <w:rPr>
                <w:lang w:val="ru-RU"/>
              </w:rPr>
            </w:pPr>
          </w:p>
        </w:tc>
        <w:tc>
          <w:tcPr>
            <w:tcW w:w="993" w:type="dxa"/>
          </w:tcPr>
          <w:p w:rsidR="00BD363C" w:rsidRPr="007A20F2" w:rsidRDefault="00BD363C">
            <w:pPr>
              <w:rPr>
                <w:lang w:val="ru-RU"/>
              </w:rPr>
            </w:pPr>
          </w:p>
        </w:tc>
      </w:tr>
      <w:tr w:rsidR="00BD363C">
        <w:trPr>
          <w:trHeight w:hRule="exact" w:val="277"/>
        </w:trPr>
        <w:tc>
          <w:tcPr>
            <w:tcW w:w="5118" w:type="dxa"/>
            <w:gridSpan w:val="2"/>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 xml:space="preserve">________________ И.А. </w:t>
            </w:r>
            <w:proofErr w:type="spellStart"/>
            <w:r>
              <w:rPr>
                <w:rFonts w:ascii="Times New Roman" w:hAnsi="Times New Roman" w:cs="Times New Roman"/>
                <w:color w:val="000000"/>
                <w:sz w:val="19"/>
                <w:szCs w:val="19"/>
              </w:rPr>
              <w:t>Зеленкова</w:t>
            </w:r>
            <w:proofErr w:type="spellEnd"/>
          </w:p>
        </w:tc>
        <w:tc>
          <w:tcPr>
            <w:tcW w:w="1135" w:type="dxa"/>
          </w:tcPr>
          <w:p w:rsidR="00BD363C" w:rsidRDefault="00BD363C"/>
        </w:tc>
        <w:tc>
          <w:tcPr>
            <w:tcW w:w="852" w:type="dxa"/>
          </w:tcPr>
          <w:p w:rsidR="00BD363C" w:rsidRDefault="00BD363C"/>
        </w:tc>
        <w:tc>
          <w:tcPr>
            <w:tcW w:w="993" w:type="dxa"/>
          </w:tcPr>
          <w:p w:rsidR="00BD363C" w:rsidRDefault="00BD363C"/>
        </w:tc>
        <w:tc>
          <w:tcPr>
            <w:tcW w:w="1702" w:type="dxa"/>
          </w:tcPr>
          <w:p w:rsidR="00BD363C" w:rsidRDefault="00BD363C"/>
        </w:tc>
        <w:tc>
          <w:tcPr>
            <w:tcW w:w="993" w:type="dxa"/>
          </w:tcPr>
          <w:p w:rsidR="00BD363C" w:rsidRDefault="00BD363C"/>
        </w:tc>
      </w:tr>
      <w:tr w:rsidR="00BD363C">
        <w:trPr>
          <w:trHeight w:hRule="exact" w:val="277"/>
        </w:trPr>
        <w:tc>
          <w:tcPr>
            <w:tcW w:w="10788" w:type="dxa"/>
            <w:gridSpan w:val="7"/>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__ __________ 2020 г.</w:t>
            </w:r>
          </w:p>
        </w:tc>
      </w:tr>
      <w:tr w:rsidR="00BD363C">
        <w:trPr>
          <w:trHeight w:hRule="exact" w:val="14"/>
        </w:trPr>
        <w:tc>
          <w:tcPr>
            <w:tcW w:w="10788" w:type="dxa"/>
            <w:gridSpan w:val="7"/>
            <w:tcBorders>
              <w:top w:val="single" w:sz="8" w:space="0" w:color="000000"/>
            </w:tcBorders>
            <w:shd w:val="clear" w:color="FFFFFF" w:fill="FFFFFF"/>
            <w:tcMar>
              <w:left w:w="4" w:type="dxa"/>
              <w:right w:w="4" w:type="dxa"/>
            </w:tcMar>
          </w:tcPr>
          <w:p w:rsidR="00BD363C" w:rsidRDefault="00BD363C"/>
        </w:tc>
      </w:tr>
      <w:tr w:rsidR="00BD363C">
        <w:trPr>
          <w:trHeight w:hRule="exact" w:val="13"/>
        </w:trPr>
        <w:tc>
          <w:tcPr>
            <w:tcW w:w="4679" w:type="dxa"/>
          </w:tcPr>
          <w:p w:rsidR="00BD363C" w:rsidRDefault="00BD363C"/>
        </w:tc>
        <w:tc>
          <w:tcPr>
            <w:tcW w:w="426" w:type="dxa"/>
          </w:tcPr>
          <w:p w:rsidR="00BD363C" w:rsidRDefault="00BD363C"/>
        </w:tc>
        <w:tc>
          <w:tcPr>
            <w:tcW w:w="1135" w:type="dxa"/>
          </w:tcPr>
          <w:p w:rsidR="00BD363C" w:rsidRDefault="00BD363C"/>
        </w:tc>
        <w:tc>
          <w:tcPr>
            <w:tcW w:w="852" w:type="dxa"/>
          </w:tcPr>
          <w:p w:rsidR="00BD363C" w:rsidRDefault="00BD363C"/>
        </w:tc>
        <w:tc>
          <w:tcPr>
            <w:tcW w:w="993" w:type="dxa"/>
          </w:tcPr>
          <w:p w:rsidR="00BD363C" w:rsidRDefault="00BD363C"/>
        </w:tc>
        <w:tc>
          <w:tcPr>
            <w:tcW w:w="1702" w:type="dxa"/>
          </w:tcPr>
          <w:p w:rsidR="00BD363C" w:rsidRDefault="00BD363C"/>
        </w:tc>
        <w:tc>
          <w:tcPr>
            <w:tcW w:w="993" w:type="dxa"/>
          </w:tcPr>
          <w:p w:rsidR="00BD363C" w:rsidRDefault="00BD363C"/>
        </w:tc>
      </w:tr>
      <w:tr w:rsidR="00BD363C">
        <w:trPr>
          <w:trHeight w:hRule="exact" w:val="14"/>
        </w:trPr>
        <w:tc>
          <w:tcPr>
            <w:tcW w:w="10788" w:type="dxa"/>
            <w:gridSpan w:val="7"/>
            <w:tcBorders>
              <w:top w:val="single" w:sz="8" w:space="0" w:color="000000"/>
            </w:tcBorders>
            <w:shd w:val="clear" w:color="FFFFFF" w:fill="FFFFFF"/>
            <w:tcMar>
              <w:left w:w="4" w:type="dxa"/>
              <w:right w:w="4" w:type="dxa"/>
            </w:tcMar>
          </w:tcPr>
          <w:p w:rsidR="00BD363C" w:rsidRDefault="00BD363C"/>
        </w:tc>
      </w:tr>
      <w:tr w:rsidR="00BD363C">
        <w:trPr>
          <w:trHeight w:hRule="exact" w:val="96"/>
        </w:trPr>
        <w:tc>
          <w:tcPr>
            <w:tcW w:w="4679" w:type="dxa"/>
          </w:tcPr>
          <w:p w:rsidR="00BD363C" w:rsidRDefault="00BD363C"/>
        </w:tc>
        <w:tc>
          <w:tcPr>
            <w:tcW w:w="426" w:type="dxa"/>
          </w:tcPr>
          <w:p w:rsidR="00BD363C" w:rsidRDefault="00BD363C"/>
        </w:tc>
        <w:tc>
          <w:tcPr>
            <w:tcW w:w="1135" w:type="dxa"/>
          </w:tcPr>
          <w:p w:rsidR="00BD363C" w:rsidRDefault="00BD363C"/>
        </w:tc>
        <w:tc>
          <w:tcPr>
            <w:tcW w:w="852" w:type="dxa"/>
          </w:tcPr>
          <w:p w:rsidR="00BD363C" w:rsidRDefault="00BD363C"/>
        </w:tc>
        <w:tc>
          <w:tcPr>
            <w:tcW w:w="993" w:type="dxa"/>
          </w:tcPr>
          <w:p w:rsidR="00BD363C" w:rsidRDefault="00BD363C"/>
        </w:tc>
        <w:tc>
          <w:tcPr>
            <w:tcW w:w="1702" w:type="dxa"/>
          </w:tcPr>
          <w:p w:rsidR="00BD363C" w:rsidRDefault="00BD363C"/>
        </w:tc>
        <w:tc>
          <w:tcPr>
            <w:tcW w:w="993" w:type="dxa"/>
          </w:tcPr>
          <w:p w:rsidR="00BD363C" w:rsidRDefault="00BD363C"/>
        </w:tc>
      </w:tr>
      <w:tr w:rsidR="00BD363C" w:rsidRPr="0031202C">
        <w:trPr>
          <w:trHeight w:hRule="exact" w:val="277"/>
        </w:trPr>
        <w:tc>
          <w:tcPr>
            <w:tcW w:w="10788" w:type="dxa"/>
            <w:gridSpan w:val="7"/>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b/>
                <w:color w:val="000000"/>
                <w:sz w:val="19"/>
                <w:szCs w:val="19"/>
                <w:lang w:val="ru-RU"/>
              </w:rPr>
              <w:t>Визирование РПД для исполнения в очередном учебном году</w:t>
            </w:r>
          </w:p>
        </w:tc>
      </w:tr>
      <w:tr w:rsidR="00BD363C">
        <w:trPr>
          <w:trHeight w:hRule="exact" w:val="138"/>
        </w:trPr>
        <w:tc>
          <w:tcPr>
            <w:tcW w:w="10788" w:type="dxa"/>
            <w:gridSpan w:val="7"/>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УТВЕРЖДАЮ</w:t>
            </w:r>
          </w:p>
        </w:tc>
      </w:tr>
      <w:tr w:rsidR="00BD363C" w:rsidRPr="0031202C">
        <w:trPr>
          <w:trHeight w:hRule="exact" w:val="138"/>
        </w:trPr>
        <w:tc>
          <w:tcPr>
            <w:tcW w:w="5118" w:type="dxa"/>
            <w:gridSpan w:val="2"/>
            <w:vMerge w:val="restart"/>
            <w:shd w:val="clear" w:color="000000" w:fill="FFFFFF"/>
            <w:tcMar>
              <w:left w:w="34" w:type="dxa"/>
              <w:right w:w="34" w:type="dxa"/>
            </w:tcMar>
          </w:tcPr>
          <w:p w:rsidR="00BD363C" w:rsidRPr="007A20F2" w:rsidRDefault="007A20F2">
            <w:pPr>
              <w:spacing w:after="0" w:line="240" w:lineRule="auto"/>
              <w:rPr>
                <w:lang w:val="ru-RU"/>
              </w:rPr>
            </w:pPr>
            <w:r w:rsidRPr="007A20F2">
              <w:rPr>
                <w:rFonts w:ascii="Times New Roman" w:hAnsi="Times New Roman" w:cs="Times New Roman"/>
                <w:color w:val="000000"/>
                <w:lang w:val="ru-RU"/>
              </w:rPr>
              <w:t>Проректор по учебно-методической деятельности</w:t>
            </w:r>
          </w:p>
        </w:tc>
        <w:tc>
          <w:tcPr>
            <w:tcW w:w="5685" w:type="dxa"/>
            <w:gridSpan w:val="5"/>
            <w:shd w:val="clear" w:color="000000" w:fill="FFFFFF"/>
            <w:tcMar>
              <w:left w:w="34" w:type="dxa"/>
              <w:right w:w="34" w:type="dxa"/>
            </w:tcMar>
          </w:tcPr>
          <w:p w:rsidR="00BD363C" w:rsidRPr="007A20F2" w:rsidRDefault="00BD363C">
            <w:pPr>
              <w:rPr>
                <w:lang w:val="ru-RU"/>
              </w:rPr>
            </w:pPr>
          </w:p>
        </w:tc>
      </w:tr>
      <w:tr w:rsidR="00BD363C" w:rsidRPr="0031202C">
        <w:trPr>
          <w:trHeight w:hRule="exact" w:val="138"/>
        </w:trPr>
        <w:tc>
          <w:tcPr>
            <w:tcW w:w="5118" w:type="dxa"/>
            <w:gridSpan w:val="2"/>
            <w:vMerge/>
            <w:shd w:val="clear" w:color="000000" w:fill="FFFFFF"/>
            <w:tcMar>
              <w:left w:w="34" w:type="dxa"/>
              <w:right w:w="34" w:type="dxa"/>
            </w:tcMar>
          </w:tcPr>
          <w:p w:rsidR="00BD363C" w:rsidRPr="007A20F2" w:rsidRDefault="00BD363C">
            <w:pPr>
              <w:rPr>
                <w:lang w:val="ru-RU"/>
              </w:rPr>
            </w:pPr>
          </w:p>
        </w:tc>
        <w:tc>
          <w:tcPr>
            <w:tcW w:w="1135" w:type="dxa"/>
          </w:tcPr>
          <w:p w:rsidR="00BD363C" w:rsidRPr="007A20F2" w:rsidRDefault="00BD363C">
            <w:pPr>
              <w:rPr>
                <w:lang w:val="ru-RU"/>
              </w:rPr>
            </w:pPr>
          </w:p>
        </w:tc>
        <w:tc>
          <w:tcPr>
            <w:tcW w:w="4551" w:type="dxa"/>
            <w:gridSpan w:val="4"/>
            <w:shd w:val="clear" w:color="000000" w:fill="FFFFFF"/>
            <w:tcMar>
              <w:left w:w="34" w:type="dxa"/>
              <w:right w:w="34" w:type="dxa"/>
            </w:tcMar>
          </w:tcPr>
          <w:p w:rsidR="00BD363C" w:rsidRPr="007A20F2" w:rsidRDefault="00BD363C">
            <w:pPr>
              <w:rPr>
                <w:lang w:val="ru-RU"/>
              </w:rPr>
            </w:pPr>
          </w:p>
        </w:tc>
      </w:tr>
      <w:tr w:rsidR="00BD363C" w:rsidRPr="0031202C">
        <w:trPr>
          <w:trHeight w:hRule="exact" w:val="277"/>
        </w:trPr>
        <w:tc>
          <w:tcPr>
            <w:tcW w:w="5118" w:type="dxa"/>
            <w:gridSpan w:val="2"/>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________________ </w:t>
            </w:r>
            <w:proofErr w:type="spellStart"/>
            <w:r w:rsidRPr="007A20F2">
              <w:rPr>
                <w:rFonts w:ascii="Times New Roman" w:hAnsi="Times New Roman" w:cs="Times New Roman"/>
                <w:color w:val="000000"/>
                <w:sz w:val="19"/>
                <w:szCs w:val="19"/>
                <w:lang w:val="ru-RU"/>
              </w:rPr>
              <w:t>д.п.н.,профессор</w:t>
            </w:r>
            <w:proofErr w:type="spellEnd"/>
            <w:r w:rsidRPr="007A20F2">
              <w:rPr>
                <w:rFonts w:ascii="Times New Roman" w:hAnsi="Times New Roman" w:cs="Times New Roman"/>
                <w:color w:val="000000"/>
                <w:sz w:val="19"/>
                <w:szCs w:val="19"/>
                <w:lang w:val="ru-RU"/>
              </w:rPr>
              <w:t xml:space="preserve"> Г.А. </w:t>
            </w:r>
            <w:proofErr w:type="spellStart"/>
            <w:r w:rsidRPr="007A20F2">
              <w:rPr>
                <w:rFonts w:ascii="Times New Roman" w:hAnsi="Times New Roman" w:cs="Times New Roman"/>
                <w:color w:val="000000"/>
                <w:sz w:val="19"/>
                <w:szCs w:val="19"/>
                <w:lang w:val="ru-RU"/>
              </w:rPr>
              <w:t>Папуткова</w:t>
            </w:r>
            <w:proofErr w:type="spellEnd"/>
          </w:p>
        </w:tc>
        <w:tc>
          <w:tcPr>
            <w:tcW w:w="1135" w:type="dxa"/>
          </w:tcPr>
          <w:p w:rsidR="00BD363C" w:rsidRPr="007A20F2" w:rsidRDefault="00BD363C">
            <w:pPr>
              <w:rPr>
                <w:lang w:val="ru-RU"/>
              </w:rPr>
            </w:pPr>
          </w:p>
        </w:tc>
        <w:tc>
          <w:tcPr>
            <w:tcW w:w="852" w:type="dxa"/>
          </w:tcPr>
          <w:p w:rsidR="00BD363C" w:rsidRPr="007A20F2" w:rsidRDefault="00BD363C">
            <w:pPr>
              <w:rPr>
                <w:lang w:val="ru-RU"/>
              </w:rPr>
            </w:pPr>
          </w:p>
        </w:tc>
        <w:tc>
          <w:tcPr>
            <w:tcW w:w="993" w:type="dxa"/>
          </w:tcPr>
          <w:p w:rsidR="00BD363C" w:rsidRPr="007A20F2" w:rsidRDefault="00BD363C">
            <w:pPr>
              <w:rPr>
                <w:lang w:val="ru-RU"/>
              </w:rPr>
            </w:pPr>
          </w:p>
        </w:tc>
        <w:tc>
          <w:tcPr>
            <w:tcW w:w="1702" w:type="dxa"/>
          </w:tcPr>
          <w:p w:rsidR="00BD363C" w:rsidRPr="007A20F2" w:rsidRDefault="00BD363C">
            <w:pPr>
              <w:rPr>
                <w:lang w:val="ru-RU"/>
              </w:rPr>
            </w:pPr>
          </w:p>
        </w:tc>
        <w:tc>
          <w:tcPr>
            <w:tcW w:w="993" w:type="dxa"/>
          </w:tcPr>
          <w:p w:rsidR="00BD363C" w:rsidRPr="007A20F2" w:rsidRDefault="00BD363C">
            <w:pPr>
              <w:rPr>
                <w:lang w:val="ru-RU"/>
              </w:rPr>
            </w:pPr>
          </w:p>
        </w:tc>
      </w:tr>
      <w:tr w:rsidR="00BD363C">
        <w:trPr>
          <w:trHeight w:hRule="exact" w:val="277"/>
        </w:trPr>
        <w:tc>
          <w:tcPr>
            <w:tcW w:w="10788" w:type="dxa"/>
            <w:gridSpan w:val="7"/>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__ __________ 2021 г.</w:t>
            </w:r>
          </w:p>
        </w:tc>
      </w:tr>
      <w:tr w:rsidR="00BD363C">
        <w:trPr>
          <w:trHeight w:hRule="exact" w:val="138"/>
        </w:trPr>
        <w:tc>
          <w:tcPr>
            <w:tcW w:w="4679" w:type="dxa"/>
          </w:tcPr>
          <w:p w:rsidR="00BD363C" w:rsidRDefault="00BD363C"/>
        </w:tc>
        <w:tc>
          <w:tcPr>
            <w:tcW w:w="426" w:type="dxa"/>
          </w:tcPr>
          <w:p w:rsidR="00BD363C" w:rsidRDefault="00BD363C"/>
        </w:tc>
        <w:tc>
          <w:tcPr>
            <w:tcW w:w="1135" w:type="dxa"/>
          </w:tcPr>
          <w:p w:rsidR="00BD363C" w:rsidRDefault="00BD363C"/>
        </w:tc>
        <w:tc>
          <w:tcPr>
            <w:tcW w:w="852" w:type="dxa"/>
          </w:tcPr>
          <w:p w:rsidR="00BD363C" w:rsidRDefault="00BD363C"/>
        </w:tc>
        <w:tc>
          <w:tcPr>
            <w:tcW w:w="993" w:type="dxa"/>
          </w:tcPr>
          <w:p w:rsidR="00BD363C" w:rsidRDefault="00BD363C"/>
        </w:tc>
        <w:tc>
          <w:tcPr>
            <w:tcW w:w="1702" w:type="dxa"/>
          </w:tcPr>
          <w:p w:rsidR="00BD363C" w:rsidRDefault="00BD363C"/>
        </w:tc>
        <w:tc>
          <w:tcPr>
            <w:tcW w:w="993" w:type="dxa"/>
          </w:tcPr>
          <w:p w:rsidR="00BD363C" w:rsidRDefault="00BD363C"/>
        </w:tc>
      </w:tr>
      <w:tr w:rsidR="00BD363C" w:rsidRPr="0031202C">
        <w:trPr>
          <w:trHeight w:hRule="exact" w:val="416"/>
        </w:trPr>
        <w:tc>
          <w:tcPr>
            <w:tcW w:w="10788" w:type="dxa"/>
            <w:gridSpan w:val="7"/>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Рабочая программа пересмотрена, обсуждена и одобрена для</w:t>
            </w:r>
          </w:p>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исполнения в 2021-2022 учебном году на заседании кафедры</w:t>
            </w:r>
          </w:p>
        </w:tc>
      </w:tr>
      <w:tr w:rsidR="00BD363C">
        <w:trPr>
          <w:trHeight w:hRule="exact" w:val="277"/>
        </w:trPr>
        <w:tc>
          <w:tcPr>
            <w:tcW w:w="10788" w:type="dxa"/>
            <w:gridSpan w:val="7"/>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Иноязычной</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профессиональной</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коммуникации</w:t>
            </w:r>
            <w:proofErr w:type="spellEnd"/>
          </w:p>
        </w:tc>
      </w:tr>
      <w:tr w:rsidR="00BD363C" w:rsidRPr="0031202C">
        <w:trPr>
          <w:trHeight w:hRule="exact" w:val="416"/>
        </w:trPr>
        <w:tc>
          <w:tcPr>
            <w:tcW w:w="8094" w:type="dxa"/>
            <w:gridSpan w:val="5"/>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Протокол от  __ __________ 2021 г.  №  __</w:t>
            </w:r>
          </w:p>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Зав. кафедрой </w:t>
            </w:r>
            <w:proofErr w:type="spellStart"/>
            <w:r w:rsidRPr="007A20F2">
              <w:rPr>
                <w:rFonts w:ascii="Times New Roman" w:hAnsi="Times New Roman" w:cs="Times New Roman"/>
                <w:color w:val="000000"/>
                <w:sz w:val="19"/>
                <w:szCs w:val="19"/>
                <w:lang w:val="ru-RU"/>
              </w:rPr>
              <w:t>канд.филол.наук</w:t>
            </w:r>
            <w:proofErr w:type="spellEnd"/>
            <w:r w:rsidRPr="007A20F2">
              <w:rPr>
                <w:rFonts w:ascii="Times New Roman" w:hAnsi="Times New Roman" w:cs="Times New Roman"/>
                <w:color w:val="000000"/>
                <w:sz w:val="19"/>
                <w:szCs w:val="19"/>
                <w:lang w:val="ru-RU"/>
              </w:rPr>
              <w:t>, доцент Орлова О.А.</w:t>
            </w:r>
          </w:p>
        </w:tc>
        <w:tc>
          <w:tcPr>
            <w:tcW w:w="1702" w:type="dxa"/>
          </w:tcPr>
          <w:p w:rsidR="00BD363C" w:rsidRPr="007A20F2" w:rsidRDefault="00BD363C">
            <w:pPr>
              <w:rPr>
                <w:lang w:val="ru-RU"/>
              </w:rPr>
            </w:pPr>
          </w:p>
        </w:tc>
        <w:tc>
          <w:tcPr>
            <w:tcW w:w="993" w:type="dxa"/>
          </w:tcPr>
          <w:p w:rsidR="00BD363C" w:rsidRPr="007A20F2" w:rsidRDefault="00BD363C">
            <w:pPr>
              <w:rPr>
                <w:lang w:val="ru-RU"/>
              </w:rPr>
            </w:pPr>
          </w:p>
        </w:tc>
      </w:tr>
      <w:tr w:rsidR="00BD363C">
        <w:trPr>
          <w:trHeight w:hRule="exact" w:val="138"/>
        </w:trPr>
        <w:tc>
          <w:tcPr>
            <w:tcW w:w="10788" w:type="dxa"/>
            <w:gridSpan w:val="7"/>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СОГЛАСОВАНО</w:t>
            </w:r>
          </w:p>
        </w:tc>
      </w:tr>
      <w:tr w:rsidR="00BD363C" w:rsidRPr="0031202C">
        <w:trPr>
          <w:trHeight w:hRule="exact" w:val="138"/>
        </w:trPr>
        <w:tc>
          <w:tcPr>
            <w:tcW w:w="7102" w:type="dxa"/>
            <w:gridSpan w:val="4"/>
            <w:vMerge w:val="restart"/>
            <w:shd w:val="clear" w:color="000000" w:fill="FFFFFF"/>
            <w:tcMar>
              <w:left w:w="34" w:type="dxa"/>
              <w:right w:w="34" w:type="dxa"/>
            </w:tcMar>
          </w:tcPr>
          <w:p w:rsidR="00BD363C" w:rsidRPr="007A20F2" w:rsidRDefault="007A20F2">
            <w:pPr>
              <w:spacing w:after="0" w:line="240" w:lineRule="auto"/>
              <w:rPr>
                <w:lang w:val="ru-RU"/>
              </w:rPr>
            </w:pPr>
            <w:r w:rsidRPr="007A20F2">
              <w:rPr>
                <w:rFonts w:ascii="Times New Roman" w:hAnsi="Times New Roman" w:cs="Times New Roman"/>
                <w:color w:val="000000"/>
                <w:lang w:val="ru-RU"/>
              </w:rPr>
              <w:t>Начальник отдела управления образовательными программами</w:t>
            </w:r>
          </w:p>
        </w:tc>
        <w:tc>
          <w:tcPr>
            <w:tcW w:w="3700" w:type="dxa"/>
            <w:gridSpan w:val="3"/>
            <w:shd w:val="clear" w:color="000000" w:fill="FFFFFF"/>
            <w:tcMar>
              <w:left w:w="34" w:type="dxa"/>
              <w:right w:w="34" w:type="dxa"/>
            </w:tcMar>
          </w:tcPr>
          <w:p w:rsidR="00BD363C" w:rsidRPr="007A20F2" w:rsidRDefault="00BD363C">
            <w:pPr>
              <w:rPr>
                <w:lang w:val="ru-RU"/>
              </w:rPr>
            </w:pPr>
          </w:p>
        </w:tc>
      </w:tr>
      <w:tr w:rsidR="00BD363C" w:rsidRPr="0031202C">
        <w:trPr>
          <w:trHeight w:hRule="exact" w:val="138"/>
        </w:trPr>
        <w:tc>
          <w:tcPr>
            <w:tcW w:w="7102" w:type="dxa"/>
            <w:gridSpan w:val="4"/>
            <w:vMerge/>
            <w:shd w:val="clear" w:color="000000" w:fill="FFFFFF"/>
            <w:tcMar>
              <w:left w:w="34" w:type="dxa"/>
              <w:right w:w="34" w:type="dxa"/>
            </w:tcMar>
          </w:tcPr>
          <w:p w:rsidR="00BD363C" w:rsidRPr="007A20F2" w:rsidRDefault="00BD363C">
            <w:pPr>
              <w:rPr>
                <w:lang w:val="ru-RU"/>
              </w:rPr>
            </w:pPr>
          </w:p>
        </w:tc>
        <w:tc>
          <w:tcPr>
            <w:tcW w:w="993" w:type="dxa"/>
          </w:tcPr>
          <w:p w:rsidR="00BD363C" w:rsidRPr="007A20F2" w:rsidRDefault="00BD363C">
            <w:pPr>
              <w:rPr>
                <w:lang w:val="ru-RU"/>
              </w:rPr>
            </w:pPr>
          </w:p>
        </w:tc>
        <w:tc>
          <w:tcPr>
            <w:tcW w:w="1702" w:type="dxa"/>
          </w:tcPr>
          <w:p w:rsidR="00BD363C" w:rsidRPr="007A20F2" w:rsidRDefault="00BD363C">
            <w:pPr>
              <w:rPr>
                <w:lang w:val="ru-RU"/>
              </w:rPr>
            </w:pPr>
          </w:p>
        </w:tc>
        <w:tc>
          <w:tcPr>
            <w:tcW w:w="993" w:type="dxa"/>
          </w:tcPr>
          <w:p w:rsidR="00BD363C" w:rsidRPr="007A20F2" w:rsidRDefault="00BD363C">
            <w:pPr>
              <w:rPr>
                <w:lang w:val="ru-RU"/>
              </w:rPr>
            </w:pPr>
          </w:p>
        </w:tc>
      </w:tr>
      <w:tr w:rsidR="00BD363C">
        <w:trPr>
          <w:trHeight w:hRule="exact" w:val="277"/>
        </w:trPr>
        <w:tc>
          <w:tcPr>
            <w:tcW w:w="5118" w:type="dxa"/>
            <w:gridSpan w:val="2"/>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 xml:space="preserve">________________ И.А. </w:t>
            </w:r>
            <w:proofErr w:type="spellStart"/>
            <w:r>
              <w:rPr>
                <w:rFonts w:ascii="Times New Roman" w:hAnsi="Times New Roman" w:cs="Times New Roman"/>
                <w:color w:val="000000"/>
                <w:sz w:val="19"/>
                <w:szCs w:val="19"/>
              </w:rPr>
              <w:t>Зеленкова</w:t>
            </w:r>
            <w:proofErr w:type="spellEnd"/>
          </w:p>
        </w:tc>
        <w:tc>
          <w:tcPr>
            <w:tcW w:w="1135" w:type="dxa"/>
          </w:tcPr>
          <w:p w:rsidR="00BD363C" w:rsidRDefault="00BD363C"/>
        </w:tc>
        <w:tc>
          <w:tcPr>
            <w:tcW w:w="852" w:type="dxa"/>
          </w:tcPr>
          <w:p w:rsidR="00BD363C" w:rsidRDefault="00BD363C"/>
        </w:tc>
        <w:tc>
          <w:tcPr>
            <w:tcW w:w="993" w:type="dxa"/>
          </w:tcPr>
          <w:p w:rsidR="00BD363C" w:rsidRDefault="00BD363C"/>
        </w:tc>
        <w:tc>
          <w:tcPr>
            <w:tcW w:w="1702" w:type="dxa"/>
          </w:tcPr>
          <w:p w:rsidR="00BD363C" w:rsidRDefault="00BD363C"/>
        </w:tc>
        <w:tc>
          <w:tcPr>
            <w:tcW w:w="993" w:type="dxa"/>
          </w:tcPr>
          <w:p w:rsidR="00BD363C" w:rsidRDefault="00BD363C"/>
        </w:tc>
      </w:tr>
      <w:tr w:rsidR="00BD363C">
        <w:trPr>
          <w:trHeight w:hRule="exact" w:val="277"/>
        </w:trPr>
        <w:tc>
          <w:tcPr>
            <w:tcW w:w="10788" w:type="dxa"/>
            <w:gridSpan w:val="7"/>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__ __________ 2021 г.</w:t>
            </w:r>
          </w:p>
        </w:tc>
      </w:tr>
    </w:tbl>
    <w:p w:rsidR="00BD363C" w:rsidRDefault="007A20F2">
      <w:pPr>
        <w:rPr>
          <w:sz w:val="0"/>
          <w:szCs w:val="0"/>
        </w:rPr>
      </w:pPr>
      <w:r>
        <w:br w:type="page"/>
      </w:r>
    </w:p>
    <w:tbl>
      <w:tblPr>
        <w:tblW w:w="0" w:type="auto"/>
        <w:tblCellMar>
          <w:left w:w="0" w:type="dxa"/>
          <w:right w:w="0" w:type="dxa"/>
        </w:tblCellMar>
        <w:tblLook w:val="04A0"/>
      </w:tblPr>
      <w:tblGrid>
        <w:gridCol w:w="776"/>
        <w:gridCol w:w="491"/>
        <w:gridCol w:w="1483"/>
        <w:gridCol w:w="1747"/>
        <w:gridCol w:w="4805"/>
        <w:gridCol w:w="972"/>
      </w:tblGrid>
      <w:tr w:rsidR="00BD363C">
        <w:trPr>
          <w:trHeight w:hRule="exact" w:val="416"/>
        </w:trPr>
        <w:tc>
          <w:tcPr>
            <w:tcW w:w="4692" w:type="dxa"/>
            <w:gridSpan w:val="4"/>
            <w:shd w:val="clear" w:color="C0C0C0" w:fill="FFFFFF"/>
            <w:tcMar>
              <w:left w:w="34" w:type="dxa"/>
              <w:right w:w="34" w:type="dxa"/>
            </w:tcMar>
          </w:tcPr>
          <w:p w:rsidR="00BD363C" w:rsidRDefault="007A20F2">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5104" w:type="dxa"/>
          </w:tcPr>
          <w:p w:rsidR="00BD363C" w:rsidRDefault="00BD363C"/>
        </w:tc>
        <w:tc>
          <w:tcPr>
            <w:tcW w:w="1007" w:type="dxa"/>
            <w:shd w:val="clear" w:color="C0C0C0" w:fill="FFFFFF"/>
            <w:tcMar>
              <w:left w:w="34" w:type="dxa"/>
              <w:right w:w="34" w:type="dxa"/>
            </w:tcMar>
          </w:tcPr>
          <w:p w:rsidR="00BD363C" w:rsidRDefault="007A20F2">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4</w:t>
            </w:r>
          </w:p>
        </w:tc>
      </w:tr>
      <w:tr w:rsidR="00BD363C" w:rsidRPr="0031202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b/>
                <w:color w:val="000000"/>
                <w:sz w:val="19"/>
                <w:szCs w:val="19"/>
                <w:lang w:val="ru-RU"/>
              </w:rPr>
              <w:t>1. ЦЕЛИ И ЗАДАЧИ ОСВОЕНИЯ ДИСЦИПЛИНЫ</w:t>
            </w:r>
          </w:p>
        </w:tc>
      </w:tr>
      <w:tr w:rsidR="00BD363C" w:rsidRPr="0031202C">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Цель - подготовка выпускника,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 профессиональными и специальными компетенциями;</w:t>
            </w:r>
          </w:p>
        </w:tc>
      </w:tr>
      <w:tr w:rsidR="00BD363C" w:rsidRPr="0031202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формирование базовых навыков исследовательской деятельности;</w:t>
            </w:r>
          </w:p>
        </w:tc>
      </w:tr>
      <w:tr w:rsidR="00BD363C" w:rsidRPr="0031202C">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овладение системой представлений о языке как целостном исторически сложившемся, структурно-системном и функциональном образовании.</w:t>
            </w:r>
          </w:p>
        </w:tc>
      </w:tr>
      <w:tr w:rsidR="00BD363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1.4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Задачи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дисциплины</w:t>
            </w:r>
            <w:proofErr w:type="spellEnd"/>
            <w:r>
              <w:rPr>
                <w:rFonts w:ascii="Times New Roman" w:hAnsi="Times New Roman" w:cs="Times New Roman"/>
                <w:color w:val="000000"/>
                <w:sz w:val="19"/>
                <w:szCs w:val="19"/>
              </w:rPr>
              <w:t>:</w:t>
            </w:r>
          </w:p>
        </w:tc>
      </w:tr>
      <w:tr w:rsidR="00BD363C" w:rsidRPr="0031202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1.5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изучение правил произношения и чтения;</w:t>
            </w:r>
          </w:p>
        </w:tc>
      </w:tr>
      <w:tr w:rsidR="00BD363C" w:rsidRPr="0031202C">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1.6</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выработка произношения в соответствии с нормами изучаемого языка; овладение грамматическими нормами немецкого языка в рамках изучаемой тематики, необходимыми для формирования языковой, речевой и межкультурной компетенции студентов;</w:t>
            </w:r>
          </w:p>
        </w:tc>
      </w:tr>
      <w:tr w:rsidR="00BD363C" w:rsidRPr="0031202C">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1.7</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овладение  лексикой по основным темам первого курса с использованием ее в монологах, диалогах и описании картинки.</w:t>
            </w:r>
          </w:p>
        </w:tc>
      </w:tr>
      <w:tr w:rsidR="00BD363C" w:rsidRPr="0031202C">
        <w:trPr>
          <w:trHeight w:hRule="exact" w:val="277"/>
        </w:trPr>
        <w:tc>
          <w:tcPr>
            <w:tcW w:w="766" w:type="dxa"/>
          </w:tcPr>
          <w:p w:rsidR="00BD363C" w:rsidRPr="007A20F2" w:rsidRDefault="00BD363C">
            <w:pPr>
              <w:rPr>
                <w:lang w:val="ru-RU"/>
              </w:rPr>
            </w:pPr>
          </w:p>
        </w:tc>
        <w:tc>
          <w:tcPr>
            <w:tcW w:w="511" w:type="dxa"/>
          </w:tcPr>
          <w:p w:rsidR="00BD363C" w:rsidRPr="007A20F2" w:rsidRDefault="00BD363C">
            <w:pPr>
              <w:rPr>
                <w:lang w:val="ru-RU"/>
              </w:rPr>
            </w:pPr>
          </w:p>
        </w:tc>
        <w:tc>
          <w:tcPr>
            <w:tcW w:w="1560" w:type="dxa"/>
          </w:tcPr>
          <w:p w:rsidR="00BD363C" w:rsidRPr="007A20F2" w:rsidRDefault="00BD363C">
            <w:pPr>
              <w:rPr>
                <w:lang w:val="ru-RU"/>
              </w:rPr>
            </w:pPr>
          </w:p>
        </w:tc>
        <w:tc>
          <w:tcPr>
            <w:tcW w:w="1844" w:type="dxa"/>
          </w:tcPr>
          <w:p w:rsidR="00BD363C" w:rsidRPr="007A20F2" w:rsidRDefault="00BD363C">
            <w:pPr>
              <w:rPr>
                <w:lang w:val="ru-RU"/>
              </w:rPr>
            </w:pPr>
          </w:p>
        </w:tc>
        <w:tc>
          <w:tcPr>
            <w:tcW w:w="5104" w:type="dxa"/>
          </w:tcPr>
          <w:p w:rsidR="00BD363C" w:rsidRPr="007A20F2" w:rsidRDefault="00BD363C">
            <w:pPr>
              <w:rPr>
                <w:lang w:val="ru-RU"/>
              </w:rPr>
            </w:pPr>
          </w:p>
        </w:tc>
        <w:tc>
          <w:tcPr>
            <w:tcW w:w="993" w:type="dxa"/>
          </w:tcPr>
          <w:p w:rsidR="00BD363C" w:rsidRPr="007A20F2" w:rsidRDefault="00BD363C">
            <w:pPr>
              <w:rPr>
                <w:lang w:val="ru-RU"/>
              </w:rPr>
            </w:pPr>
          </w:p>
        </w:tc>
      </w:tr>
      <w:tr w:rsidR="00BD363C" w:rsidRPr="0031202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b/>
                <w:color w:val="000000"/>
                <w:sz w:val="19"/>
                <w:szCs w:val="19"/>
                <w:lang w:val="ru-RU"/>
              </w:rPr>
              <w:t>2. МЕСТО ДИСЦИПЛИНЫ В СТРУКТУРЕ ОПОП</w:t>
            </w:r>
          </w:p>
        </w:tc>
      </w:tr>
      <w:tr w:rsidR="00BD363C">
        <w:trPr>
          <w:trHeight w:hRule="exact" w:val="277"/>
        </w:trPr>
        <w:tc>
          <w:tcPr>
            <w:tcW w:w="285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Цикл</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раздел</w:t>
            </w:r>
            <w:proofErr w:type="spellEnd"/>
            <w:r>
              <w:rPr>
                <w:rFonts w:ascii="Times New Roman" w:hAnsi="Times New Roman" w:cs="Times New Roman"/>
                <w:color w:val="000000"/>
                <w:sz w:val="19"/>
                <w:szCs w:val="19"/>
              </w:rPr>
              <w:t>) ОПОП:</w:t>
            </w:r>
          </w:p>
        </w:tc>
        <w:tc>
          <w:tcPr>
            <w:tcW w:w="7953"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Б1.В</w:t>
            </w:r>
          </w:p>
        </w:tc>
      </w:tr>
      <w:tr w:rsidR="00BD363C" w:rsidRPr="0031202C">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b/>
                <w:color w:val="000000"/>
                <w:sz w:val="19"/>
                <w:szCs w:val="19"/>
              </w:rPr>
              <w:t>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b/>
                <w:color w:val="000000"/>
                <w:sz w:val="19"/>
                <w:szCs w:val="19"/>
                <w:lang w:val="ru-RU"/>
              </w:rPr>
              <w:t>Требования к предварительной подготовке обучающегося:</w:t>
            </w:r>
          </w:p>
        </w:tc>
      </w:tr>
      <w:tr w:rsidR="00BD363C" w:rsidRPr="0031202C">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2.1.1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Для успешного освоения дисциплины необходимы знания, полученные в средне общеобразовательной школе в процессе изучения иностранного языка, а также знания дисциплин:</w:t>
            </w:r>
          </w:p>
        </w:tc>
      </w:tr>
      <w:tr w:rsidR="00BD363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2.1.2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Коммуникативный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курс</w:t>
            </w:r>
            <w:proofErr w:type="spellEnd"/>
            <w:r>
              <w:rPr>
                <w:rFonts w:ascii="Times New Roman" w:hAnsi="Times New Roman" w:cs="Times New Roman"/>
                <w:color w:val="000000"/>
                <w:sz w:val="19"/>
                <w:szCs w:val="19"/>
              </w:rPr>
              <w:t xml:space="preserve"> (1 </w:t>
            </w:r>
            <w:proofErr w:type="spellStart"/>
            <w:r>
              <w:rPr>
                <w:rFonts w:ascii="Times New Roman" w:hAnsi="Times New Roman" w:cs="Times New Roman"/>
                <w:color w:val="000000"/>
                <w:sz w:val="19"/>
                <w:szCs w:val="19"/>
              </w:rPr>
              <w:t>язык</w:t>
            </w:r>
            <w:proofErr w:type="spellEnd"/>
            <w:r>
              <w:rPr>
                <w:rFonts w:ascii="Times New Roman" w:hAnsi="Times New Roman" w:cs="Times New Roman"/>
                <w:color w:val="000000"/>
                <w:sz w:val="19"/>
                <w:szCs w:val="19"/>
              </w:rPr>
              <w:t>)</w:t>
            </w:r>
          </w:p>
        </w:tc>
      </w:tr>
      <w:tr w:rsidR="00BD363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2.1.3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Практикум</w:t>
            </w:r>
            <w:proofErr w:type="spellEnd"/>
            <w:r>
              <w:rPr>
                <w:rFonts w:ascii="Times New Roman" w:hAnsi="Times New Roman" w:cs="Times New Roman"/>
                <w:color w:val="000000"/>
                <w:sz w:val="19"/>
                <w:szCs w:val="19"/>
              </w:rPr>
              <w:t xml:space="preserve"> (1 </w:t>
            </w:r>
            <w:proofErr w:type="spellStart"/>
            <w:r>
              <w:rPr>
                <w:rFonts w:ascii="Times New Roman" w:hAnsi="Times New Roman" w:cs="Times New Roman"/>
                <w:color w:val="000000"/>
                <w:sz w:val="19"/>
                <w:szCs w:val="19"/>
              </w:rPr>
              <w:t>язык</w:t>
            </w:r>
            <w:proofErr w:type="spellEnd"/>
            <w:r>
              <w:rPr>
                <w:rFonts w:ascii="Times New Roman" w:hAnsi="Times New Roman" w:cs="Times New Roman"/>
                <w:color w:val="000000"/>
                <w:sz w:val="19"/>
                <w:szCs w:val="19"/>
              </w:rPr>
              <w:t>)</w:t>
            </w:r>
          </w:p>
        </w:tc>
      </w:tr>
      <w:tr w:rsidR="00BD363C">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2.1.4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Введение</w:t>
            </w:r>
            <w:proofErr w:type="spellEnd"/>
            <w:r>
              <w:rPr>
                <w:rFonts w:ascii="Times New Roman" w:hAnsi="Times New Roman" w:cs="Times New Roman"/>
                <w:color w:val="000000"/>
                <w:sz w:val="19"/>
                <w:szCs w:val="19"/>
              </w:rPr>
              <w:t xml:space="preserve"> в </w:t>
            </w:r>
            <w:proofErr w:type="spellStart"/>
            <w:r>
              <w:rPr>
                <w:rFonts w:ascii="Times New Roman" w:hAnsi="Times New Roman" w:cs="Times New Roman"/>
                <w:color w:val="000000"/>
                <w:sz w:val="19"/>
                <w:szCs w:val="19"/>
              </w:rPr>
              <w:t>языкознание</w:t>
            </w:r>
            <w:proofErr w:type="spellEnd"/>
          </w:p>
        </w:tc>
      </w:tr>
      <w:tr w:rsidR="00BD363C" w:rsidRPr="0031202C">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b/>
                <w:color w:val="000000"/>
                <w:sz w:val="19"/>
                <w:szCs w:val="19"/>
              </w:rPr>
              <w:t>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b/>
                <w:color w:val="000000"/>
                <w:sz w:val="19"/>
                <w:szCs w:val="19"/>
                <w:lang w:val="ru-RU"/>
              </w:rPr>
              <w:t>Дисциплины и практики, для которых освоение данной дисциплины (модуля) необходимо как предшествующее:</w:t>
            </w:r>
          </w:p>
        </w:tc>
      </w:tr>
      <w:tr w:rsidR="00BD363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2.2.1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Страноведение</w:t>
            </w:r>
            <w:proofErr w:type="spellEnd"/>
            <w:r>
              <w:rPr>
                <w:rFonts w:ascii="Times New Roman" w:hAnsi="Times New Roman" w:cs="Times New Roman"/>
                <w:color w:val="000000"/>
                <w:sz w:val="19"/>
                <w:szCs w:val="19"/>
              </w:rPr>
              <w:t xml:space="preserve"> (1 </w:t>
            </w:r>
            <w:proofErr w:type="spellStart"/>
            <w:r>
              <w:rPr>
                <w:rFonts w:ascii="Times New Roman" w:hAnsi="Times New Roman" w:cs="Times New Roman"/>
                <w:color w:val="000000"/>
                <w:sz w:val="19"/>
                <w:szCs w:val="19"/>
              </w:rPr>
              <w:t>язык</w:t>
            </w:r>
            <w:proofErr w:type="spellEnd"/>
            <w:r>
              <w:rPr>
                <w:rFonts w:ascii="Times New Roman" w:hAnsi="Times New Roman" w:cs="Times New Roman"/>
                <w:color w:val="000000"/>
                <w:sz w:val="19"/>
                <w:szCs w:val="19"/>
              </w:rPr>
              <w:t>)</w:t>
            </w:r>
          </w:p>
        </w:tc>
      </w:tr>
      <w:tr w:rsidR="00BD363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2.2.2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Учебная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практика</w:t>
            </w:r>
            <w:proofErr w:type="spellEnd"/>
            <w:r>
              <w:rPr>
                <w:rFonts w:ascii="Times New Roman" w:hAnsi="Times New Roman" w:cs="Times New Roman"/>
                <w:color w:val="000000"/>
                <w:sz w:val="19"/>
                <w:szCs w:val="19"/>
              </w:rPr>
              <w:t xml:space="preserve"> (1 </w:t>
            </w:r>
            <w:proofErr w:type="spellStart"/>
            <w:r>
              <w:rPr>
                <w:rFonts w:ascii="Times New Roman" w:hAnsi="Times New Roman" w:cs="Times New Roman"/>
                <w:color w:val="000000"/>
                <w:sz w:val="19"/>
                <w:szCs w:val="19"/>
              </w:rPr>
              <w:t>язык</w:t>
            </w:r>
            <w:proofErr w:type="spellEnd"/>
            <w:r>
              <w:rPr>
                <w:rFonts w:ascii="Times New Roman" w:hAnsi="Times New Roman" w:cs="Times New Roman"/>
                <w:color w:val="000000"/>
                <w:sz w:val="19"/>
                <w:szCs w:val="19"/>
              </w:rPr>
              <w:t>) (</w:t>
            </w:r>
            <w:proofErr w:type="spellStart"/>
            <w:r>
              <w:rPr>
                <w:rFonts w:ascii="Times New Roman" w:hAnsi="Times New Roman" w:cs="Times New Roman"/>
                <w:color w:val="000000"/>
                <w:sz w:val="19"/>
                <w:szCs w:val="19"/>
              </w:rPr>
              <w:t>проектная</w:t>
            </w:r>
            <w:proofErr w:type="spellEnd"/>
            <w:r>
              <w:rPr>
                <w:rFonts w:ascii="Times New Roman" w:hAnsi="Times New Roman" w:cs="Times New Roman"/>
                <w:color w:val="000000"/>
                <w:sz w:val="19"/>
                <w:szCs w:val="19"/>
              </w:rPr>
              <w:t>)</w:t>
            </w:r>
          </w:p>
        </w:tc>
      </w:tr>
      <w:tr w:rsidR="00BD363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2.2.3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Коммуникативный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курс</w:t>
            </w:r>
            <w:proofErr w:type="spellEnd"/>
            <w:r>
              <w:rPr>
                <w:rFonts w:ascii="Times New Roman" w:hAnsi="Times New Roman" w:cs="Times New Roman"/>
                <w:color w:val="000000"/>
                <w:sz w:val="19"/>
                <w:szCs w:val="19"/>
              </w:rPr>
              <w:t xml:space="preserve"> (1 </w:t>
            </w:r>
            <w:proofErr w:type="spellStart"/>
            <w:r>
              <w:rPr>
                <w:rFonts w:ascii="Times New Roman" w:hAnsi="Times New Roman" w:cs="Times New Roman"/>
                <w:color w:val="000000"/>
                <w:sz w:val="19"/>
                <w:szCs w:val="19"/>
              </w:rPr>
              <w:t>язык</w:t>
            </w:r>
            <w:proofErr w:type="spellEnd"/>
            <w:r>
              <w:rPr>
                <w:rFonts w:ascii="Times New Roman" w:hAnsi="Times New Roman" w:cs="Times New Roman"/>
                <w:color w:val="000000"/>
                <w:sz w:val="19"/>
                <w:szCs w:val="19"/>
              </w:rPr>
              <w:t>)</w:t>
            </w:r>
          </w:p>
        </w:tc>
      </w:tr>
      <w:tr w:rsidR="00BD363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2.2.4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Практикум</w:t>
            </w:r>
            <w:proofErr w:type="spellEnd"/>
            <w:r>
              <w:rPr>
                <w:rFonts w:ascii="Times New Roman" w:hAnsi="Times New Roman" w:cs="Times New Roman"/>
                <w:color w:val="000000"/>
                <w:sz w:val="19"/>
                <w:szCs w:val="19"/>
              </w:rPr>
              <w:t xml:space="preserve"> (1 </w:t>
            </w:r>
            <w:proofErr w:type="spellStart"/>
            <w:r>
              <w:rPr>
                <w:rFonts w:ascii="Times New Roman" w:hAnsi="Times New Roman" w:cs="Times New Roman"/>
                <w:color w:val="000000"/>
                <w:sz w:val="19"/>
                <w:szCs w:val="19"/>
              </w:rPr>
              <w:t>язык</w:t>
            </w:r>
            <w:proofErr w:type="spellEnd"/>
            <w:r>
              <w:rPr>
                <w:rFonts w:ascii="Times New Roman" w:hAnsi="Times New Roman" w:cs="Times New Roman"/>
                <w:color w:val="000000"/>
                <w:sz w:val="19"/>
                <w:szCs w:val="19"/>
              </w:rPr>
              <w:t>)</w:t>
            </w:r>
          </w:p>
        </w:tc>
      </w:tr>
      <w:tr w:rsidR="00BD363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2.2.5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Теоретическая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фонетика</w:t>
            </w:r>
            <w:proofErr w:type="spellEnd"/>
            <w:r>
              <w:rPr>
                <w:rFonts w:ascii="Times New Roman" w:hAnsi="Times New Roman" w:cs="Times New Roman"/>
                <w:color w:val="000000"/>
                <w:sz w:val="19"/>
                <w:szCs w:val="19"/>
              </w:rPr>
              <w:t xml:space="preserve"> (1 </w:t>
            </w:r>
            <w:proofErr w:type="spellStart"/>
            <w:r>
              <w:rPr>
                <w:rFonts w:ascii="Times New Roman" w:hAnsi="Times New Roman" w:cs="Times New Roman"/>
                <w:color w:val="000000"/>
                <w:sz w:val="19"/>
                <w:szCs w:val="19"/>
              </w:rPr>
              <w:t>язык</w:t>
            </w:r>
            <w:proofErr w:type="spellEnd"/>
            <w:r>
              <w:rPr>
                <w:rFonts w:ascii="Times New Roman" w:hAnsi="Times New Roman" w:cs="Times New Roman"/>
                <w:color w:val="000000"/>
                <w:sz w:val="19"/>
                <w:szCs w:val="19"/>
              </w:rPr>
              <w:t>)</w:t>
            </w:r>
          </w:p>
        </w:tc>
      </w:tr>
      <w:tr w:rsidR="00BD363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2.2.6</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Лексикология</w:t>
            </w:r>
            <w:proofErr w:type="spellEnd"/>
            <w:r>
              <w:rPr>
                <w:rFonts w:ascii="Times New Roman" w:hAnsi="Times New Roman" w:cs="Times New Roman"/>
                <w:color w:val="000000"/>
                <w:sz w:val="19"/>
                <w:szCs w:val="19"/>
              </w:rPr>
              <w:t xml:space="preserve"> (1 </w:t>
            </w:r>
            <w:proofErr w:type="spellStart"/>
            <w:r>
              <w:rPr>
                <w:rFonts w:ascii="Times New Roman" w:hAnsi="Times New Roman" w:cs="Times New Roman"/>
                <w:color w:val="000000"/>
                <w:sz w:val="19"/>
                <w:szCs w:val="19"/>
              </w:rPr>
              <w:t>язык</w:t>
            </w:r>
            <w:proofErr w:type="spellEnd"/>
            <w:r>
              <w:rPr>
                <w:rFonts w:ascii="Times New Roman" w:hAnsi="Times New Roman" w:cs="Times New Roman"/>
                <w:color w:val="000000"/>
                <w:sz w:val="19"/>
                <w:szCs w:val="19"/>
              </w:rPr>
              <w:t>)</w:t>
            </w:r>
          </w:p>
        </w:tc>
      </w:tr>
      <w:tr w:rsidR="00BD363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2.2.7</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Практическая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фонетика</w:t>
            </w:r>
            <w:proofErr w:type="spellEnd"/>
            <w:r>
              <w:rPr>
                <w:rFonts w:ascii="Times New Roman" w:hAnsi="Times New Roman" w:cs="Times New Roman"/>
                <w:color w:val="000000"/>
                <w:sz w:val="19"/>
                <w:szCs w:val="19"/>
              </w:rPr>
              <w:t xml:space="preserve"> (1 </w:t>
            </w:r>
            <w:proofErr w:type="spellStart"/>
            <w:r>
              <w:rPr>
                <w:rFonts w:ascii="Times New Roman" w:hAnsi="Times New Roman" w:cs="Times New Roman"/>
                <w:color w:val="000000"/>
                <w:sz w:val="19"/>
                <w:szCs w:val="19"/>
              </w:rPr>
              <w:t>язык</w:t>
            </w:r>
            <w:proofErr w:type="spellEnd"/>
            <w:r>
              <w:rPr>
                <w:rFonts w:ascii="Times New Roman" w:hAnsi="Times New Roman" w:cs="Times New Roman"/>
                <w:color w:val="000000"/>
                <w:sz w:val="19"/>
                <w:szCs w:val="19"/>
              </w:rPr>
              <w:t>)</w:t>
            </w:r>
          </w:p>
        </w:tc>
      </w:tr>
      <w:tr w:rsidR="00BD363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2.2.8</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Теоретическая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грамматика</w:t>
            </w:r>
            <w:proofErr w:type="spellEnd"/>
            <w:r>
              <w:rPr>
                <w:rFonts w:ascii="Times New Roman" w:hAnsi="Times New Roman" w:cs="Times New Roman"/>
                <w:color w:val="000000"/>
                <w:sz w:val="19"/>
                <w:szCs w:val="19"/>
              </w:rPr>
              <w:t xml:space="preserve"> (1 </w:t>
            </w:r>
            <w:proofErr w:type="spellStart"/>
            <w:r>
              <w:rPr>
                <w:rFonts w:ascii="Times New Roman" w:hAnsi="Times New Roman" w:cs="Times New Roman"/>
                <w:color w:val="000000"/>
                <w:sz w:val="19"/>
                <w:szCs w:val="19"/>
              </w:rPr>
              <w:t>язык</w:t>
            </w:r>
            <w:proofErr w:type="spellEnd"/>
            <w:r>
              <w:rPr>
                <w:rFonts w:ascii="Times New Roman" w:hAnsi="Times New Roman" w:cs="Times New Roman"/>
                <w:color w:val="000000"/>
                <w:sz w:val="19"/>
                <w:szCs w:val="19"/>
              </w:rPr>
              <w:t>)</w:t>
            </w:r>
          </w:p>
        </w:tc>
      </w:tr>
      <w:tr w:rsidR="00BD363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2.2.9</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История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языка</w:t>
            </w:r>
            <w:proofErr w:type="spellEnd"/>
            <w:r>
              <w:rPr>
                <w:rFonts w:ascii="Times New Roman" w:hAnsi="Times New Roman" w:cs="Times New Roman"/>
                <w:color w:val="000000"/>
                <w:sz w:val="19"/>
                <w:szCs w:val="19"/>
              </w:rPr>
              <w:t xml:space="preserve"> (1 </w:t>
            </w:r>
            <w:proofErr w:type="spellStart"/>
            <w:r>
              <w:rPr>
                <w:rFonts w:ascii="Times New Roman" w:hAnsi="Times New Roman" w:cs="Times New Roman"/>
                <w:color w:val="000000"/>
                <w:sz w:val="19"/>
                <w:szCs w:val="19"/>
              </w:rPr>
              <w:t>язык</w:t>
            </w:r>
            <w:proofErr w:type="spellEnd"/>
            <w:r>
              <w:rPr>
                <w:rFonts w:ascii="Times New Roman" w:hAnsi="Times New Roman" w:cs="Times New Roman"/>
                <w:color w:val="000000"/>
                <w:sz w:val="19"/>
                <w:szCs w:val="19"/>
              </w:rPr>
              <w:t>)</w:t>
            </w:r>
          </w:p>
        </w:tc>
      </w:tr>
      <w:tr w:rsidR="00BD363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2.2.10</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Практическая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грамматика</w:t>
            </w:r>
            <w:proofErr w:type="spellEnd"/>
            <w:r>
              <w:rPr>
                <w:rFonts w:ascii="Times New Roman" w:hAnsi="Times New Roman" w:cs="Times New Roman"/>
                <w:color w:val="000000"/>
                <w:sz w:val="19"/>
                <w:szCs w:val="19"/>
              </w:rPr>
              <w:t xml:space="preserve"> (1 </w:t>
            </w:r>
            <w:proofErr w:type="spellStart"/>
            <w:r>
              <w:rPr>
                <w:rFonts w:ascii="Times New Roman" w:hAnsi="Times New Roman" w:cs="Times New Roman"/>
                <w:color w:val="000000"/>
                <w:sz w:val="19"/>
                <w:szCs w:val="19"/>
              </w:rPr>
              <w:t>язык</w:t>
            </w:r>
            <w:proofErr w:type="spellEnd"/>
            <w:r>
              <w:rPr>
                <w:rFonts w:ascii="Times New Roman" w:hAnsi="Times New Roman" w:cs="Times New Roman"/>
                <w:color w:val="000000"/>
                <w:sz w:val="19"/>
                <w:szCs w:val="19"/>
              </w:rPr>
              <w:t>)</w:t>
            </w:r>
          </w:p>
        </w:tc>
      </w:tr>
      <w:tr w:rsidR="00BD363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2.2.11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Систематизирующий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курс</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грамматики</w:t>
            </w:r>
            <w:proofErr w:type="spellEnd"/>
            <w:r>
              <w:rPr>
                <w:rFonts w:ascii="Times New Roman" w:hAnsi="Times New Roman" w:cs="Times New Roman"/>
                <w:color w:val="000000"/>
                <w:sz w:val="19"/>
                <w:szCs w:val="19"/>
              </w:rPr>
              <w:t xml:space="preserve"> (1 </w:t>
            </w:r>
            <w:proofErr w:type="spellStart"/>
            <w:r>
              <w:rPr>
                <w:rFonts w:ascii="Times New Roman" w:hAnsi="Times New Roman" w:cs="Times New Roman"/>
                <w:color w:val="000000"/>
                <w:sz w:val="19"/>
                <w:szCs w:val="19"/>
              </w:rPr>
              <w:t>язык</w:t>
            </w:r>
            <w:proofErr w:type="spellEnd"/>
            <w:r>
              <w:rPr>
                <w:rFonts w:ascii="Times New Roman" w:hAnsi="Times New Roman" w:cs="Times New Roman"/>
                <w:color w:val="000000"/>
                <w:sz w:val="19"/>
                <w:szCs w:val="19"/>
              </w:rPr>
              <w:t>)</w:t>
            </w:r>
          </w:p>
        </w:tc>
      </w:tr>
      <w:tr w:rsidR="00BD363C">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2.2.12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Сравнительная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типология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языков</w:t>
            </w:r>
            <w:proofErr w:type="spellEnd"/>
          </w:p>
        </w:tc>
      </w:tr>
      <w:tr w:rsidR="00BD363C">
        <w:trPr>
          <w:trHeight w:hRule="exact" w:val="277"/>
        </w:trPr>
        <w:tc>
          <w:tcPr>
            <w:tcW w:w="766" w:type="dxa"/>
          </w:tcPr>
          <w:p w:rsidR="00BD363C" w:rsidRDefault="00BD363C"/>
        </w:tc>
        <w:tc>
          <w:tcPr>
            <w:tcW w:w="511" w:type="dxa"/>
          </w:tcPr>
          <w:p w:rsidR="00BD363C" w:rsidRDefault="00BD363C"/>
        </w:tc>
        <w:tc>
          <w:tcPr>
            <w:tcW w:w="1560" w:type="dxa"/>
          </w:tcPr>
          <w:p w:rsidR="00BD363C" w:rsidRDefault="00BD363C"/>
        </w:tc>
        <w:tc>
          <w:tcPr>
            <w:tcW w:w="1844" w:type="dxa"/>
          </w:tcPr>
          <w:p w:rsidR="00BD363C" w:rsidRDefault="00BD363C"/>
        </w:tc>
        <w:tc>
          <w:tcPr>
            <w:tcW w:w="5104" w:type="dxa"/>
          </w:tcPr>
          <w:p w:rsidR="00BD363C" w:rsidRDefault="00BD363C"/>
        </w:tc>
        <w:tc>
          <w:tcPr>
            <w:tcW w:w="993" w:type="dxa"/>
          </w:tcPr>
          <w:p w:rsidR="00BD363C" w:rsidRDefault="00BD363C"/>
        </w:tc>
      </w:tr>
      <w:tr w:rsidR="00BD363C" w:rsidRPr="0031202C">
        <w:trPr>
          <w:trHeight w:hRule="exact" w:val="522"/>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b/>
                <w:color w:val="000000"/>
                <w:sz w:val="19"/>
                <w:szCs w:val="19"/>
                <w:lang w:val="ru-RU"/>
              </w:rPr>
              <w:t>3. КОМПЕТЕНЦИИ ОБУЧАЮЩЕГОСЯ, ФОРМИРУЕМЫЕ В РЕЗУЛЬТАТЕ ОСВОЕНИЯ ДИСЦИПЛИНЫ (МОДУЛЯ)</w:t>
            </w:r>
          </w:p>
        </w:tc>
      </w:tr>
      <w:tr w:rsidR="00BD363C" w:rsidRPr="0031202C">
        <w:trPr>
          <w:trHeight w:hRule="exact" w:val="536"/>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b/>
                <w:color w:val="000000"/>
                <w:sz w:val="19"/>
                <w:szCs w:val="19"/>
                <w:lang w:val="ru-RU"/>
              </w:rPr>
              <w:t>ОК-4: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w:t>
            </w:r>
          </w:p>
        </w:tc>
      </w:tr>
      <w:tr w:rsidR="00BD363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BD363C" w:rsidRPr="0031202C">
        <w:trPr>
          <w:trHeight w:hRule="exact" w:val="91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 в полном объеме </w:t>
            </w:r>
            <w:proofErr w:type="spellStart"/>
            <w:r w:rsidRPr="007A20F2">
              <w:rPr>
                <w:rFonts w:ascii="Times New Roman" w:hAnsi="Times New Roman" w:cs="Times New Roman"/>
                <w:color w:val="000000"/>
                <w:sz w:val="19"/>
                <w:szCs w:val="19"/>
                <w:lang w:val="ru-RU"/>
              </w:rPr>
              <w:t>социокультурные</w:t>
            </w:r>
            <w:proofErr w:type="spellEnd"/>
            <w:r w:rsidRPr="007A20F2">
              <w:rPr>
                <w:rFonts w:ascii="Times New Roman" w:hAnsi="Times New Roman" w:cs="Times New Roman"/>
                <w:color w:val="000000"/>
                <w:sz w:val="19"/>
                <w:szCs w:val="19"/>
                <w:lang w:val="ru-RU"/>
              </w:rPr>
              <w:t xml:space="preserve"> стереотипы речевого и неречевого поведения на иностранном и родном языках, степень их совместимости / несовместимости;</w:t>
            </w:r>
          </w:p>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фонетические, лексические и грамматические явления, позволяющие осуществлять общение на высоком уровне на широкий круг тем</w:t>
            </w:r>
          </w:p>
        </w:tc>
      </w:tr>
      <w:tr w:rsidR="00BD363C" w:rsidRPr="0031202C">
        <w:trPr>
          <w:trHeight w:hRule="exact" w:val="69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 основные </w:t>
            </w:r>
            <w:proofErr w:type="spellStart"/>
            <w:r w:rsidRPr="007A20F2">
              <w:rPr>
                <w:rFonts w:ascii="Times New Roman" w:hAnsi="Times New Roman" w:cs="Times New Roman"/>
                <w:color w:val="000000"/>
                <w:sz w:val="19"/>
                <w:szCs w:val="19"/>
                <w:lang w:val="ru-RU"/>
              </w:rPr>
              <w:t>социокультурные</w:t>
            </w:r>
            <w:proofErr w:type="spellEnd"/>
            <w:r w:rsidRPr="007A20F2">
              <w:rPr>
                <w:rFonts w:ascii="Times New Roman" w:hAnsi="Times New Roman" w:cs="Times New Roman"/>
                <w:color w:val="000000"/>
                <w:sz w:val="19"/>
                <w:szCs w:val="19"/>
                <w:lang w:val="ru-RU"/>
              </w:rPr>
              <w:t xml:space="preserve"> стереотипы речевого и неречевого поведения на иностранном и родном языках, степень их совместимости / несовместимости;- фонетические, лексические и грамматические явления, позволяющие осуществлять общение на среднем уровне в рамках тем курса</w:t>
            </w:r>
          </w:p>
        </w:tc>
      </w:tr>
      <w:tr w:rsidR="00BD363C" w:rsidRPr="0031202C">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отдельные правила речевого этикета, лексический и грамматический материал, позволяющий осуществлять общение в рамках базовых тем курса</w:t>
            </w:r>
          </w:p>
        </w:tc>
      </w:tr>
      <w:tr w:rsidR="00BD363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BD363C" w:rsidRPr="0031202C">
        <w:trPr>
          <w:trHeight w:hRule="exact" w:val="91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распознать и продуктивно использовать разнообразный языковой материал в устной и письменной формах для решения задач межличностного и межкультурного взаимодействия на неограниченный круг тем;</w:t>
            </w:r>
          </w:p>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понимать содержание различных типов текста на иностранном языке</w:t>
            </w:r>
          </w:p>
          <w:p w:rsidR="00BD363C" w:rsidRPr="007A20F2" w:rsidRDefault="00BD363C">
            <w:pPr>
              <w:spacing w:after="0" w:line="240" w:lineRule="auto"/>
              <w:rPr>
                <w:sz w:val="19"/>
                <w:szCs w:val="19"/>
                <w:lang w:val="ru-RU"/>
              </w:rPr>
            </w:pPr>
          </w:p>
        </w:tc>
      </w:tr>
    </w:tbl>
    <w:p w:rsidR="00BD363C" w:rsidRPr="007A20F2" w:rsidRDefault="007A20F2">
      <w:pPr>
        <w:rPr>
          <w:sz w:val="0"/>
          <w:szCs w:val="0"/>
          <w:lang w:val="ru-RU"/>
        </w:rPr>
      </w:pPr>
      <w:r w:rsidRPr="007A20F2">
        <w:rPr>
          <w:lang w:val="ru-RU"/>
        </w:rPr>
        <w:br w:type="page"/>
      </w:r>
    </w:p>
    <w:tbl>
      <w:tblPr>
        <w:tblW w:w="0" w:type="auto"/>
        <w:tblCellMar>
          <w:left w:w="0" w:type="dxa"/>
          <w:right w:w="0" w:type="dxa"/>
        </w:tblCellMar>
        <w:tblLook w:val="04A0"/>
      </w:tblPr>
      <w:tblGrid>
        <w:gridCol w:w="1259"/>
        <w:gridCol w:w="3226"/>
        <w:gridCol w:w="4814"/>
        <w:gridCol w:w="975"/>
      </w:tblGrid>
      <w:tr w:rsidR="00BD363C">
        <w:trPr>
          <w:trHeight w:hRule="exact" w:val="416"/>
        </w:trPr>
        <w:tc>
          <w:tcPr>
            <w:tcW w:w="4692" w:type="dxa"/>
            <w:gridSpan w:val="2"/>
            <w:shd w:val="clear" w:color="C0C0C0" w:fill="FFFFFF"/>
            <w:tcMar>
              <w:left w:w="34" w:type="dxa"/>
              <w:right w:w="34" w:type="dxa"/>
            </w:tcMar>
          </w:tcPr>
          <w:p w:rsidR="00BD363C" w:rsidRDefault="007A20F2">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5104" w:type="dxa"/>
          </w:tcPr>
          <w:p w:rsidR="00BD363C" w:rsidRDefault="00BD363C"/>
        </w:tc>
        <w:tc>
          <w:tcPr>
            <w:tcW w:w="1007" w:type="dxa"/>
            <w:shd w:val="clear" w:color="C0C0C0" w:fill="FFFFFF"/>
            <w:tcMar>
              <w:left w:w="34" w:type="dxa"/>
              <w:right w:w="34" w:type="dxa"/>
            </w:tcMar>
          </w:tcPr>
          <w:p w:rsidR="00BD363C" w:rsidRDefault="007A20F2">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5</w:t>
            </w:r>
          </w:p>
        </w:tc>
      </w:tr>
      <w:tr w:rsidR="00BD363C" w:rsidRPr="0031202C">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распознать и использовать основной языковой материал в устной и письменной формах для решения задач межличностного и межкультурного взаимодействия в рамках тем курса;</w:t>
            </w:r>
          </w:p>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понимать содержание основных типов текста на иностранном языке</w:t>
            </w:r>
          </w:p>
        </w:tc>
      </w:tr>
      <w:tr w:rsidR="00BD363C" w:rsidRPr="0031202C">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использовать ограниченный языковой материал в устной и письменной формах для решения задач межличностного и межкультурного взаимодействия на ограниченный круг тем;</w:t>
            </w:r>
          </w:p>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понимать общее содержание отдельных типов текста на иностранном языке</w:t>
            </w:r>
          </w:p>
        </w:tc>
      </w:tr>
      <w:tr w:rsidR="00BD363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BD363C" w:rsidRPr="0031202C">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в полном объеме навыками монологической и диалогической речи, необходимыми для решения задач межличностного и межкультурного взаимодействия на неограниченный круг тем и с учетом норм и правил речевого этикета</w:t>
            </w:r>
          </w:p>
        </w:tc>
      </w:tr>
      <w:tr w:rsidR="00BD363C" w:rsidRPr="0031202C">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основными навыками монологической и диалогической речи, необходимыми для решения задач межличностного и межкультурного взаимодействия в рамках тем курса и с учетом норм и правил речевого этикета</w:t>
            </w:r>
          </w:p>
        </w:tc>
      </w:tr>
      <w:tr w:rsidR="00BD363C" w:rsidRPr="0031202C">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отдельными навыками монологической и диалогической речи, необходимыми для решения задач межличностного и межкультурного взаимодействия на ограниченный круг тем и с учетом норм и правил речевого этикета</w:t>
            </w:r>
          </w:p>
        </w:tc>
      </w:tr>
      <w:tr w:rsidR="00BD363C" w:rsidRPr="0031202C">
        <w:trPr>
          <w:trHeight w:hRule="exact" w:val="138"/>
        </w:trPr>
        <w:tc>
          <w:tcPr>
            <w:tcW w:w="1277" w:type="dxa"/>
          </w:tcPr>
          <w:p w:rsidR="00BD363C" w:rsidRPr="007A20F2" w:rsidRDefault="00BD363C">
            <w:pPr>
              <w:rPr>
                <w:lang w:val="ru-RU"/>
              </w:rPr>
            </w:pPr>
          </w:p>
        </w:tc>
        <w:tc>
          <w:tcPr>
            <w:tcW w:w="3403" w:type="dxa"/>
          </w:tcPr>
          <w:p w:rsidR="00BD363C" w:rsidRPr="007A20F2" w:rsidRDefault="00BD363C">
            <w:pPr>
              <w:rPr>
                <w:lang w:val="ru-RU"/>
              </w:rPr>
            </w:pPr>
          </w:p>
        </w:tc>
        <w:tc>
          <w:tcPr>
            <w:tcW w:w="5104" w:type="dxa"/>
          </w:tcPr>
          <w:p w:rsidR="00BD363C" w:rsidRPr="007A20F2" w:rsidRDefault="00BD363C">
            <w:pPr>
              <w:rPr>
                <w:lang w:val="ru-RU"/>
              </w:rPr>
            </w:pPr>
          </w:p>
        </w:tc>
        <w:tc>
          <w:tcPr>
            <w:tcW w:w="993" w:type="dxa"/>
          </w:tcPr>
          <w:p w:rsidR="00BD363C" w:rsidRPr="007A20F2" w:rsidRDefault="00BD363C">
            <w:pPr>
              <w:rPr>
                <w:lang w:val="ru-RU"/>
              </w:rPr>
            </w:pPr>
          </w:p>
        </w:tc>
      </w:tr>
      <w:tr w:rsidR="00BD363C" w:rsidRPr="0031202C">
        <w:trPr>
          <w:trHeight w:hRule="exact" w:val="308"/>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b/>
                <w:color w:val="000000"/>
                <w:sz w:val="19"/>
                <w:szCs w:val="19"/>
                <w:lang w:val="ru-RU"/>
              </w:rPr>
              <w:t>ОК-6: способностью к самоорганизации и самообразованию</w:t>
            </w:r>
          </w:p>
        </w:tc>
      </w:tr>
      <w:tr w:rsidR="00BD363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BD363C" w:rsidRPr="0031202C">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структуру самосознания, виды самооценки, этапы профессионального становления личности и механизмы социальной адаптации, иметь представление об этих понятиях как о системе для продвинутого уровня</w:t>
            </w:r>
          </w:p>
        </w:tc>
      </w:tr>
      <w:tr w:rsidR="00BD363C" w:rsidRPr="0031202C">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структуру самосознания, виды самооценки, этапы профессионального становления личности и механизмы социальной адаптации на базовом уровне</w:t>
            </w:r>
          </w:p>
        </w:tc>
      </w:tr>
      <w:tr w:rsidR="00BD363C" w:rsidRPr="0031202C">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начальные сведения о структуре самосознания, видах самооценки и этапах профессионального становления личности, а также механизмах социальной адаптации; цели и задачи самообразования и повышения квалификации и мастерства для порогового уровня</w:t>
            </w:r>
          </w:p>
        </w:tc>
      </w:tr>
      <w:tr w:rsidR="00BD363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BD363C" w:rsidRPr="0031202C">
        <w:trPr>
          <w:trHeight w:hRule="exact" w:val="91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осуществлять анализ социальной действительности с позиций профессиональных знаний и мировоззренческой рефлексии; вырабатывать мотивацию на дальнейшее повышение профессиональной квалификации и мастерства; оценивать уровень самоорганизации и самообразования; прогнозировать последствия своей социальной и профессиональной деятельности на продвинутом уровне</w:t>
            </w:r>
          </w:p>
        </w:tc>
      </w:tr>
      <w:tr w:rsidR="00BD363C" w:rsidRPr="0031202C">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создавать необходимые условия для самообразования, повышения квалификации и мастерства; анализировать и сопоставлять результаты решения практических задач самостоятельно сформулированных с поставленной целью самообразования, повышения квалификации и мастерства на базовом уровне</w:t>
            </w:r>
          </w:p>
        </w:tc>
      </w:tr>
      <w:tr w:rsidR="00BD363C" w:rsidRPr="0031202C">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самостоятельно приобретать и использовать новые знания и умения; выявлять и фиксировать условия, необходимые для самоорганизации и самообразования, повышения квалификации и мастерства; решать на практике конкретные задачи, сформулированные преподавателем для порогового уровня</w:t>
            </w:r>
          </w:p>
        </w:tc>
      </w:tr>
      <w:tr w:rsidR="00BD363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BD363C" w:rsidRPr="0031202C">
        <w:trPr>
          <w:trHeight w:hRule="exact" w:val="91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навыками самоанализа социальной действительности с позиций профессиональных знаний и мировоззренческой рефлексии; способностью к самооценке уровня самоорганизации и самообразования; навыками прогнозирования последствий своей социальной и профессиональной деятельности для продвинутого уровня</w:t>
            </w:r>
          </w:p>
        </w:tc>
      </w:tr>
      <w:tr w:rsidR="00BD363C" w:rsidRPr="0031202C">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навыками самоанализа результатов практических задач с поставленной целью самообразования, повышения квалификации и мастерства; способностью к самостоятельному поиску методов решения практических задач, применению различных методов познания для базового уровня</w:t>
            </w:r>
          </w:p>
        </w:tc>
      </w:tr>
      <w:tr w:rsidR="00BD363C" w:rsidRPr="0031202C">
        <w:trPr>
          <w:trHeight w:hRule="exact" w:val="27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навыками познавательной, учебной деятельности, навыками разрешения проблем для порогового уровня</w:t>
            </w:r>
          </w:p>
        </w:tc>
      </w:tr>
      <w:tr w:rsidR="00BD363C" w:rsidRPr="0031202C">
        <w:trPr>
          <w:trHeight w:hRule="exact" w:val="138"/>
        </w:trPr>
        <w:tc>
          <w:tcPr>
            <w:tcW w:w="1277" w:type="dxa"/>
          </w:tcPr>
          <w:p w:rsidR="00BD363C" w:rsidRPr="007A20F2" w:rsidRDefault="00BD363C">
            <w:pPr>
              <w:rPr>
                <w:lang w:val="ru-RU"/>
              </w:rPr>
            </w:pPr>
          </w:p>
        </w:tc>
        <w:tc>
          <w:tcPr>
            <w:tcW w:w="3403" w:type="dxa"/>
          </w:tcPr>
          <w:p w:rsidR="00BD363C" w:rsidRPr="007A20F2" w:rsidRDefault="00BD363C">
            <w:pPr>
              <w:rPr>
                <w:lang w:val="ru-RU"/>
              </w:rPr>
            </w:pPr>
          </w:p>
        </w:tc>
        <w:tc>
          <w:tcPr>
            <w:tcW w:w="5104" w:type="dxa"/>
          </w:tcPr>
          <w:p w:rsidR="00BD363C" w:rsidRPr="007A20F2" w:rsidRDefault="00BD363C">
            <w:pPr>
              <w:rPr>
                <w:lang w:val="ru-RU"/>
              </w:rPr>
            </w:pPr>
          </w:p>
        </w:tc>
        <w:tc>
          <w:tcPr>
            <w:tcW w:w="993" w:type="dxa"/>
          </w:tcPr>
          <w:p w:rsidR="00BD363C" w:rsidRPr="007A20F2" w:rsidRDefault="00BD363C">
            <w:pPr>
              <w:rPr>
                <w:lang w:val="ru-RU"/>
              </w:rPr>
            </w:pPr>
          </w:p>
        </w:tc>
      </w:tr>
      <w:tr w:rsidR="00BD363C" w:rsidRPr="0031202C">
        <w:trPr>
          <w:trHeight w:hRule="exact" w:val="536"/>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b/>
                <w:color w:val="000000"/>
                <w:sz w:val="19"/>
                <w:szCs w:val="19"/>
                <w:lang w:val="ru-RU"/>
              </w:rPr>
              <w:t>ПК-1: готовностью реализовывать образовательные программы по учебным предметам в соответствии с требованиями образовательных стандартов</w:t>
            </w:r>
          </w:p>
        </w:tc>
      </w:tr>
      <w:tr w:rsidR="00BD363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BD363C" w:rsidRPr="0031202C">
        <w:trPr>
          <w:trHeight w:hRule="exact" w:val="91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В полной мере знает основные требования ФГОС ООО (ФГОС СОО) к условиям реализации образовательных программ, структуру реализуемой образовательной программы по предмету, содержание и целевое назначение каждого ее компонента в формате ФГОС, технологический регламент реализации образовательной программы по предмету</w:t>
            </w:r>
          </w:p>
        </w:tc>
      </w:tr>
      <w:tr w:rsidR="00BD363C" w:rsidRPr="0031202C">
        <w:trPr>
          <w:trHeight w:hRule="exact" w:val="91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Демонстрирует достаточный уровень знания основных требований ФГОС ООО (ФГОС СОО) к условиям реализации образовательных программ, структуры реализуемой образовательной программы по предмету, содержания и целевого назначения каждого ее компонента в формате ФГОС, технологического регламента реализации образовательной программы по предмету</w:t>
            </w:r>
          </w:p>
        </w:tc>
      </w:tr>
      <w:tr w:rsidR="00BD363C" w:rsidRPr="0031202C">
        <w:trPr>
          <w:trHeight w:hRule="exact" w:val="91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Имеет фрагментарные представления об основных требованиях ФГОС ООО (ФГОС СОО) к условиям реализации образовательных программ, структуре реализуемой образовательной программы по предмету, содержании и целевом назначении каждого ее компонента в формате ФГОС, технологическом регламенте реализации образовательной программы по предмету</w:t>
            </w:r>
          </w:p>
        </w:tc>
      </w:tr>
      <w:tr w:rsidR="00BD363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bl>
    <w:p w:rsidR="00BD363C" w:rsidRDefault="007A20F2">
      <w:pPr>
        <w:rPr>
          <w:sz w:val="0"/>
          <w:szCs w:val="0"/>
        </w:rPr>
      </w:pPr>
      <w:r>
        <w:br w:type="page"/>
      </w:r>
    </w:p>
    <w:tbl>
      <w:tblPr>
        <w:tblW w:w="0" w:type="auto"/>
        <w:tblCellMar>
          <w:left w:w="0" w:type="dxa"/>
          <w:right w:w="0" w:type="dxa"/>
        </w:tblCellMar>
        <w:tblLook w:val="04A0"/>
      </w:tblPr>
      <w:tblGrid>
        <w:gridCol w:w="1258"/>
        <w:gridCol w:w="3229"/>
        <w:gridCol w:w="4810"/>
        <w:gridCol w:w="977"/>
      </w:tblGrid>
      <w:tr w:rsidR="00BD363C">
        <w:trPr>
          <w:trHeight w:hRule="exact" w:val="416"/>
        </w:trPr>
        <w:tc>
          <w:tcPr>
            <w:tcW w:w="4692" w:type="dxa"/>
            <w:gridSpan w:val="2"/>
            <w:shd w:val="clear" w:color="C0C0C0" w:fill="FFFFFF"/>
            <w:tcMar>
              <w:left w:w="34" w:type="dxa"/>
              <w:right w:w="34" w:type="dxa"/>
            </w:tcMar>
          </w:tcPr>
          <w:p w:rsidR="00BD363C" w:rsidRDefault="007A20F2">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5104" w:type="dxa"/>
          </w:tcPr>
          <w:p w:rsidR="00BD363C" w:rsidRDefault="00BD363C"/>
        </w:tc>
        <w:tc>
          <w:tcPr>
            <w:tcW w:w="1007" w:type="dxa"/>
            <w:shd w:val="clear" w:color="C0C0C0" w:fill="FFFFFF"/>
            <w:tcMar>
              <w:left w:w="34" w:type="dxa"/>
              <w:right w:w="34" w:type="dxa"/>
            </w:tcMar>
          </w:tcPr>
          <w:p w:rsidR="00BD363C" w:rsidRDefault="007A20F2">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6</w:t>
            </w:r>
          </w:p>
        </w:tc>
      </w:tr>
      <w:tr w:rsidR="00BD363C" w:rsidRPr="0031202C">
        <w:trPr>
          <w:trHeight w:hRule="exact" w:val="113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демонстрирует высокое умение анализировать образовательную программу по предмету на ее соответствие требованиям ФГОС, на основании образовательной программы разрабатывать (проектировать) сценарии учебных занятий и имеет опыт их реализации, на основании образовательной программы по предмету разрабатывать индивидуальный учебный план с учетом особенностей и образовательных потребностей конкретного обучающегося и имеет опыт его реализации</w:t>
            </w:r>
          </w:p>
        </w:tc>
      </w:tr>
      <w:tr w:rsidR="00BD363C" w:rsidRPr="0031202C">
        <w:trPr>
          <w:trHeight w:hRule="exact" w:val="113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демонстрирует достаточный уровень умения анализировать образовательную программу по предмету на ее соответствие требованиям ФГОС, на основании образовательной программы разрабатывать (проектировать) сценарии учебных занятий и имеет опыт их реализации, на основании образовательной программы по предмету разрабатывать индивидуальный учебный план с учетом особенностей и образовательных потребностей конкретного обучающегося и имеет опыт его реализации</w:t>
            </w:r>
          </w:p>
        </w:tc>
      </w:tr>
      <w:tr w:rsidR="00BD363C" w:rsidRPr="0031202C">
        <w:trPr>
          <w:trHeight w:hRule="exact" w:val="113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демонстрирует низкий уровень умения анализировать образовательную программу по предмету на ее соответствие требованиям ФГОС, на основании образовательной программы разрабатывать (проектировать) сценарии учебных занятий и имеет опыт их реализации, на основании образовательной программы по предмету разрабатывать индивидуальный учебный план с учетом особенностей и образовательных потребностей конкретного обучающегося и имеет опыт его реализации</w:t>
            </w:r>
          </w:p>
        </w:tc>
      </w:tr>
      <w:tr w:rsidR="00BD363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BD363C" w:rsidRPr="0031202C">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в полной мере владеет навыками разработки и осуществления учебно-воспитательного процесса в системе общего образования</w:t>
            </w:r>
          </w:p>
        </w:tc>
      </w:tr>
      <w:tr w:rsidR="00BD363C" w:rsidRPr="0031202C">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владеет навыками разработки и осуществления учебно-воспитательного процесса в системе общего образования</w:t>
            </w:r>
          </w:p>
        </w:tc>
      </w:tr>
      <w:tr w:rsidR="00BD363C" w:rsidRPr="0031202C">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частично владеет навыками разработки и осуществления учебно-воспитательного процесса в системе общего образования</w:t>
            </w:r>
          </w:p>
        </w:tc>
      </w:tr>
      <w:tr w:rsidR="00BD363C" w:rsidRPr="0031202C">
        <w:trPr>
          <w:trHeight w:hRule="exact" w:val="138"/>
        </w:trPr>
        <w:tc>
          <w:tcPr>
            <w:tcW w:w="1277" w:type="dxa"/>
          </w:tcPr>
          <w:p w:rsidR="00BD363C" w:rsidRPr="007A20F2" w:rsidRDefault="00BD363C">
            <w:pPr>
              <w:rPr>
                <w:lang w:val="ru-RU"/>
              </w:rPr>
            </w:pPr>
          </w:p>
        </w:tc>
        <w:tc>
          <w:tcPr>
            <w:tcW w:w="3403" w:type="dxa"/>
          </w:tcPr>
          <w:p w:rsidR="00BD363C" w:rsidRPr="007A20F2" w:rsidRDefault="00BD363C">
            <w:pPr>
              <w:rPr>
                <w:lang w:val="ru-RU"/>
              </w:rPr>
            </w:pPr>
          </w:p>
        </w:tc>
        <w:tc>
          <w:tcPr>
            <w:tcW w:w="5104" w:type="dxa"/>
          </w:tcPr>
          <w:p w:rsidR="00BD363C" w:rsidRPr="007A20F2" w:rsidRDefault="00BD363C">
            <w:pPr>
              <w:rPr>
                <w:lang w:val="ru-RU"/>
              </w:rPr>
            </w:pPr>
          </w:p>
        </w:tc>
        <w:tc>
          <w:tcPr>
            <w:tcW w:w="993" w:type="dxa"/>
          </w:tcPr>
          <w:p w:rsidR="00BD363C" w:rsidRPr="007A20F2" w:rsidRDefault="00BD363C">
            <w:pPr>
              <w:rPr>
                <w:lang w:val="ru-RU"/>
              </w:rPr>
            </w:pPr>
          </w:p>
        </w:tc>
      </w:tr>
      <w:tr w:rsidR="00BD363C" w:rsidRPr="0031202C">
        <w:trPr>
          <w:trHeight w:hRule="exact" w:val="756"/>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b/>
                <w:color w:val="000000"/>
                <w:sz w:val="19"/>
                <w:szCs w:val="19"/>
                <w:lang w:val="ru-RU"/>
              </w:rPr>
              <w:t xml:space="preserve">ПК-4: способностью использовать возможности образовательной среды для достижения личностных, </w:t>
            </w:r>
            <w:proofErr w:type="spellStart"/>
            <w:r w:rsidRPr="007A20F2">
              <w:rPr>
                <w:rFonts w:ascii="Times New Roman" w:hAnsi="Times New Roman" w:cs="Times New Roman"/>
                <w:b/>
                <w:color w:val="000000"/>
                <w:sz w:val="19"/>
                <w:szCs w:val="19"/>
                <w:lang w:val="ru-RU"/>
              </w:rPr>
              <w:t>метапредметных</w:t>
            </w:r>
            <w:proofErr w:type="spellEnd"/>
            <w:r w:rsidRPr="007A20F2">
              <w:rPr>
                <w:rFonts w:ascii="Times New Roman" w:hAnsi="Times New Roman" w:cs="Times New Roman"/>
                <w:b/>
                <w:color w:val="000000"/>
                <w:sz w:val="19"/>
                <w:szCs w:val="19"/>
                <w:lang w:val="ru-RU"/>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tc>
      </w:tr>
      <w:tr w:rsidR="00BD363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BD363C" w:rsidRPr="0031202C">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возможности образовательной среды для достижения личностных, </w:t>
            </w:r>
            <w:proofErr w:type="spellStart"/>
            <w:r w:rsidRPr="007A20F2">
              <w:rPr>
                <w:rFonts w:ascii="Times New Roman" w:hAnsi="Times New Roman" w:cs="Times New Roman"/>
                <w:color w:val="000000"/>
                <w:sz w:val="19"/>
                <w:szCs w:val="19"/>
                <w:lang w:val="ru-RU"/>
              </w:rPr>
              <w:t>метапредметных</w:t>
            </w:r>
            <w:proofErr w:type="spellEnd"/>
            <w:r w:rsidRPr="007A20F2">
              <w:rPr>
                <w:rFonts w:ascii="Times New Roman" w:hAnsi="Times New Roman" w:cs="Times New Roman"/>
                <w:color w:val="000000"/>
                <w:sz w:val="19"/>
                <w:szCs w:val="19"/>
                <w:lang w:val="ru-RU"/>
              </w:rPr>
              <w:t xml:space="preserve"> и предметных результатов обучения и обеспечения качества учебно-воспитательного процесса средствами преподавания на продвинутом уровне</w:t>
            </w:r>
          </w:p>
        </w:tc>
      </w:tr>
      <w:tr w:rsidR="00BD363C" w:rsidRPr="0031202C">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возможности образовательной среды для достижения личностных, </w:t>
            </w:r>
            <w:proofErr w:type="spellStart"/>
            <w:r w:rsidRPr="007A20F2">
              <w:rPr>
                <w:rFonts w:ascii="Times New Roman" w:hAnsi="Times New Roman" w:cs="Times New Roman"/>
                <w:color w:val="000000"/>
                <w:sz w:val="19"/>
                <w:szCs w:val="19"/>
                <w:lang w:val="ru-RU"/>
              </w:rPr>
              <w:t>метапредметных</w:t>
            </w:r>
            <w:proofErr w:type="spellEnd"/>
            <w:r w:rsidRPr="007A20F2">
              <w:rPr>
                <w:rFonts w:ascii="Times New Roman" w:hAnsi="Times New Roman" w:cs="Times New Roman"/>
                <w:color w:val="000000"/>
                <w:sz w:val="19"/>
                <w:szCs w:val="19"/>
                <w:lang w:val="ru-RU"/>
              </w:rPr>
              <w:t xml:space="preserve"> и предметных результатов обучения и обеспечения качества учебно-воспитательного процесса средствами преподавания на среднем уровне</w:t>
            </w:r>
          </w:p>
        </w:tc>
      </w:tr>
      <w:tr w:rsidR="00BD363C" w:rsidRPr="0031202C">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возможности образовательной среды для достижения личностных, </w:t>
            </w:r>
            <w:proofErr w:type="spellStart"/>
            <w:r w:rsidRPr="007A20F2">
              <w:rPr>
                <w:rFonts w:ascii="Times New Roman" w:hAnsi="Times New Roman" w:cs="Times New Roman"/>
                <w:color w:val="000000"/>
                <w:sz w:val="19"/>
                <w:szCs w:val="19"/>
                <w:lang w:val="ru-RU"/>
              </w:rPr>
              <w:t>метапредметных</w:t>
            </w:r>
            <w:proofErr w:type="spellEnd"/>
            <w:r w:rsidRPr="007A20F2">
              <w:rPr>
                <w:rFonts w:ascii="Times New Roman" w:hAnsi="Times New Roman" w:cs="Times New Roman"/>
                <w:color w:val="000000"/>
                <w:sz w:val="19"/>
                <w:szCs w:val="19"/>
                <w:lang w:val="ru-RU"/>
              </w:rPr>
              <w:t xml:space="preserve"> и предметных результатов обучения и обеспечения качества учебно-воспитательного процесса средствами преподавания на низком уровне</w:t>
            </w:r>
          </w:p>
        </w:tc>
      </w:tr>
      <w:tr w:rsidR="00BD363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BD363C" w:rsidRPr="0031202C">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использовать все возможности образовательной среды для достижения личностных, </w:t>
            </w:r>
            <w:proofErr w:type="spellStart"/>
            <w:r w:rsidRPr="007A20F2">
              <w:rPr>
                <w:rFonts w:ascii="Times New Roman" w:hAnsi="Times New Roman" w:cs="Times New Roman"/>
                <w:color w:val="000000"/>
                <w:sz w:val="19"/>
                <w:szCs w:val="19"/>
                <w:lang w:val="ru-RU"/>
              </w:rPr>
              <w:t>метапредметных</w:t>
            </w:r>
            <w:proofErr w:type="spellEnd"/>
            <w:r w:rsidRPr="007A20F2">
              <w:rPr>
                <w:rFonts w:ascii="Times New Roman" w:hAnsi="Times New Roman" w:cs="Times New Roman"/>
                <w:color w:val="000000"/>
                <w:sz w:val="19"/>
                <w:szCs w:val="19"/>
                <w:lang w:val="ru-RU"/>
              </w:rPr>
              <w:t xml:space="preserve"> и предметных результатов обучения и обеспечения качества учебно-воспитательного процесса средствами преподавания</w:t>
            </w:r>
          </w:p>
        </w:tc>
      </w:tr>
      <w:tr w:rsidR="00BD363C" w:rsidRPr="0031202C">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использовать общие возможности образовательной среды для достижения личностных, </w:t>
            </w:r>
            <w:proofErr w:type="spellStart"/>
            <w:r w:rsidRPr="007A20F2">
              <w:rPr>
                <w:rFonts w:ascii="Times New Roman" w:hAnsi="Times New Roman" w:cs="Times New Roman"/>
                <w:color w:val="000000"/>
                <w:sz w:val="19"/>
                <w:szCs w:val="19"/>
                <w:lang w:val="ru-RU"/>
              </w:rPr>
              <w:t>метапредметных</w:t>
            </w:r>
            <w:proofErr w:type="spellEnd"/>
            <w:r w:rsidRPr="007A20F2">
              <w:rPr>
                <w:rFonts w:ascii="Times New Roman" w:hAnsi="Times New Roman" w:cs="Times New Roman"/>
                <w:color w:val="000000"/>
                <w:sz w:val="19"/>
                <w:szCs w:val="19"/>
                <w:lang w:val="ru-RU"/>
              </w:rPr>
              <w:t xml:space="preserve"> и предметных результатов обучения и обеспечения качества учебно-воспитательного процесса средствами преподавания</w:t>
            </w:r>
          </w:p>
        </w:tc>
      </w:tr>
      <w:tr w:rsidR="00BD363C" w:rsidRPr="0031202C">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использовать отдельные возможности образовательной среды для достижения личностных, </w:t>
            </w:r>
            <w:proofErr w:type="spellStart"/>
            <w:r w:rsidRPr="007A20F2">
              <w:rPr>
                <w:rFonts w:ascii="Times New Roman" w:hAnsi="Times New Roman" w:cs="Times New Roman"/>
                <w:color w:val="000000"/>
                <w:sz w:val="19"/>
                <w:szCs w:val="19"/>
                <w:lang w:val="ru-RU"/>
              </w:rPr>
              <w:t>метапредметных</w:t>
            </w:r>
            <w:proofErr w:type="spellEnd"/>
            <w:r w:rsidRPr="007A20F2">
              <w:rPr>
                <w:rFonts w:ascii="Times New Roman" w:hAnsi="Times New Roman" w:cs="Times New Roman"/>
                <w:color w:val="000000"/>
                <w:sz w:val="19"/>
                <w:szCs w:val="19"/>
                <w:lang w:val="ru-RU"/>
              </w:rPr>
              <w:t xml:space="preserve"> и предметных результатов обучения и обеспечения качества учебно-воспитательного процесса средствами преподавания</w:t>
            </w:r>
          </w:p>
        </w:tc>
      </w:tr>
      <w:tr w:rsidR="00BD363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BD363C" w:rsidRPr="0031202C">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совершенными навыками использования возможностей образовательной среды для достижения личностных, </w:t>
            </w:r>
            <w:proofErr w:type="spellStart"/>
            <w:r w:rsidRPr="007A20F2">
              <w:rPr>
                <w:rFonts w:ascii="Times New Roman" w:hAnsi="Times New Roman" w:cs="Times New Roman"/>
                <w:color w:val="000000"/>
                <w:sz w:val="19"/>
                <w:szCs w:val="19"/>
                <w:lang w:val="ru-RU"/>
              </w:rPr>
              <w:t>метапредметных</w:t>
            </w:r>
            <w:proofErr w:type="spellEnd"/>
            <w:r w:rsidRPr="007A20F2">
              <w:rPr>
                <w:rFonts w:ascii="Times New Roman" w:hAnsi="Times New Roman" w:cs="Times New Roman"/>
                <w:color w:val="000000"/>
                <w:sz w:val="19"/>
                <w:szCs w:val="19"/>
                <w:lang w:val="ru-RU"/>
              </w:rPr>
              <w:t xml:space="preserve"> и предметных результатов обучения и обеспечения качества учебно-воспитательного процесса средствами преподавания</w:t>
            </w:r>
          </w:p>
        </w:tc>
      </w:tr>
      <w:tr w:rsidR="00BD363C" w:rsidRPr="0031202C">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автоматизированными навыками использования возможностей образовательной среды для достижения личностных, </w:t>
            </w:r>
            <w:proofErr w:type="spellStart"/>
            <w:r w:rsidRPr="007A20F2">
              <w:rPr>
                <w:rFonts w:ascii="Times New Roman" w:hAnsi="Times New Roman" w:cs="Times New Roman"/>
                <w:color w:val="000000"/>
                <w:sz w:val="19"/>
                <w:szCs w:val="19"/>
                <w:lang w:val="ru-RU"/>
              </w:rPr>
              <w:t>метапредметных</w:t>
            </w:r>
            <w:proofErr w:type="spellEnd"/>
            <w:r w:rsidRPr="007A20F2">
              <w:rPr>
                <w:rFonts w:ascii="Times New Roman" w:hAnsi="Times New Roman" w:cs="Times New Roman"/>
                <w:color w:val="000000"/>
                <w:sz w:val="19"/>
                <w:szCs w:val="19"/>
                <w:lang w:val="ru-RU"/>
              </w:rPr>
              <w:t xml:space="preserve"> и предметных результатов обучения и обеспечения качества </w:t>
            </w:r>
            <w:proofErr w:type="spellStart"/>
            <w:r w:rsidRPr="007A20F2">
              <w:rPr>
                <w:rFonts w:ascii="Times New Roman" w:hAnsi="Times New Roman" w:cs="Times New Roman"/>
                <w:color w:val="000000"/>
                <w:sz w:val="19"/>
                <w:szCs w:val="19"/>
                <w:lang w:val="ru-RU"/>
              </w:rPr>
              <w:t>учебно</w:t>
            </w:r>
            <w:proofErr w:type="spellEnd"/>
            <w:r w:rsidRPr="007A20F2">
              <w:rPr>
                <w:rFonts w:ascii="Times New Roman" w:hAnsi="Times New Roman" w:cs="Times New Roman"/>
                <w:color w:val="000000"/>
                <w:sz w:val="19"/>
                <w:szCs w:val="19"/>
                <w:lang w:val="ru-RU"/>
              </w:rPr>
              <w:t>- воспитательного процесса средствами преподавания</w:t>
            </w:r>
          </w:p>
        </w:tc>
      </w:tr>
      <w:tr w:rsidR="00BD363C" w:rsidRPr="0031202C">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некоторыми навыками использования возможностей образовательной среды для достижения личностных, </w:t>
            </w:r>
            <w:proofErr w:type="spellStart"/>
            <w:r w:rsidRPr="007A20F2">
              <w:rPr>
                <w:rFonts w:ascii="Times New Roman" w:hAnsi="Times New Roman" w:cs="Times New Roman"/>
                <w:color w:val="000000"/>
                <w:sz w:val="19"/>
                <w:szCs w:val="19"/>
                <w:lang w:val="ru-RU"/>
              </w:rPr>
              <w:t>метапредметных</w:t>
            </w:r>
            <w:proofErr w:type="spellEnd"/>
            <w:r w:rsidRPr="007A20F2">
              <w:rPr>
                <w:rFonts w:ascii="Times New Roman" w:hAnsi="Times New Roman" w:cs="Times New Roman"/>
                <w:color w:val="000000"/>
                <w:sz w:val="19"/>
                <w:szCs w:val="19"/>
                <w:lang w:val="ru-RU"/>
              </w:rPr>
              <w:t xml:space="preserve"> и предметных результатов обучения и обеспечения качества учебно-воспитательного процесса средствами преподавания</w:t>
            </w:r>
          </w:p>
        </w:tc>
      </w:tr>
      <w:tr w:rsidR="00BD363C" w:rsidRPr="0031202C">
        <w:trPr>
          <w:trHeight w:hRule="exact" w:val="138"/>
        </w:trPr>
        <w:tc>
          <w:tcPr>
            <w:tcW w:w="1277" w:type="dxa"/>
          </w:tcPr>
          <w:p w:rsidR="00BD363C" w:rsidRPr="007A20F2" w:rsidRDefault="00BD363C">
            <w:pPr>
              <w:rPr>
                <w:lang w:val="ru-RU"/>
              </w:rPr>
            </w:pPr>
          </w:p>
        </w:tc>
        <w:tc>
          <w:tcPr>
            <w:tcW w:w="3403" w:type="dxa"/>
          </w:tcPr>
          <w:p w:rsidR="00BD363C" w:rsidRPr="007A20F2" w:rsidRDefault="00BD363C">
            <w:pPr>
              <w:rPr>
                <w:lang w:val="ru-RU"/>
              </w:rPr>
            </w:pPr>
          </w:p>
        </w:tc>
        <w:tc>
          <w:tcPr>
            <w:tcW w:w="5104" w:type="dxa"/>
          </w:tcPr>
          <w:p w:rsidR="00BD363C" w:rsidRPr="007A20F2" w:rsidRDefault="00BD363C">
            <w:pPr>
              <w:rPr>
                <w:lang w:val="ru-RU"/>
              </w:rPr>
            </w:pPr>
          </w:p>
        </w:tc>
        <w:tc>
          <w:tcPr>
            <w:tcW w:w="993" w:type="dxa"/>
          </w:tcPr>
          <w:p w:rsidR="00BD363C" w:rsidRPr="007A20F2" w:rsidRDefault="00BD363C">
            <w:pPr>
              <w:rPr>
                <w:lang w:val="ru-RU"/>
              </w:rPr>
            </w:pPr>
          </w:p>
        </w:tc>
      </w:tr>
      <w:tr w:rsidR="00BD363C" w:rsidRPr="0031202C">
        <w:trPr>
          <w:trHeight w:hRule="exact" w:val="308"/>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b/>
                <w:color w:val="000000"/>
                <w:sz w:val="19"/>
                <w:szCs w:val="19"/>
                <w:lang w:val="ru-RU"/>
              </w:rPr>
              <w:t>ПК-8: способностью проектировать образовательные программы</w:t>
            </w:r>
          </w:p>
        </w:tc>
      </w:tr>
      <w:tr w:rsidR="00BD363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BD363C" w:rsidRPr="0031202C">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в полной мере субъекты и объекты управления проектами  в образовании,  а также основные принципы проектирования образовательных программ</w:t>
            </w:r>
          </w:p>
        </w:tc>
      </w:tr>
      <w:tr w:rsidR="00BD363C" w:rsidRPr="0031202C">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частично субъекты и объекты управления проектами  в образовании,  а также основные принципы проектирования образовательных программ</w:t>
            </w:r>
          </w:p>
        </w:tc>
      </w:tr>
    </w:tbl>
    <w:p w:rsidR="00BD363C" w:rsidRPr="007A20F2" w:rsidRDefault="007A20F2">
      <w:pPr>
        <w:rPr>
          <w:sz w:val="0"/>
          <w:szCs w:val="0"/>
          <w:lang w:val="ru-RU"/>
        </w:rPr>
      </w:pPr>
      <w:r w:rsidRPr="007A20F2">
        <w:rPr>
          <w:lang w:val="ru-RU"/>
        </w:rPr>
        <w:br w:type="page"/>
      </w:r>
    </w:p>
    <w:tbl>
      <w:tblPr>
        <w:tblW w:w="0" w:type="auto"/>
        <w:tblCellMar>
          <w:left w:w="0" w:type="dxa"/>
          <w:right w:w="0" w:type="dxa"/>
        </w:tblCellMar>
        <w:tblLook w:val="04A0"/>
      </w:tblPr>
      <w:tblGrid>
        <w:gridCol w:w="1260"/>
        <w:gridCol w:w="3226"/>
        <w:gridCol w:w="4814"/>
        <w:gridCol w:w="974"/>
      </w:tblGrid>
      <w:tr w:rsidR="00BD363C">
        <w:trPr>
          <w:trHeight w:hRule="exact" w:val="416"/>
        </w:trPr>
        <w:tc>
          <w:tcPr>
            <w:tcW w:w="4692" w:type="dxa"/>
            <w:gridSpan w:val="2"/>
            <w:shd w:val="clear" w:color="C0C0C0" w:fill="FFFFFF"/>
            <w:tcMar>
              <w:left w:w="34" w:type="dxa"/>
              <w:right w:w="34" w:type="dxa"/>
            </w:tcMar>
          </w:tcPr>
          <w:p w:rsidR="00BD363C" w:rsidRDefault="007A20F2">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5104" w:type="dxa"/>
          </w:tcPr>
          <w:p w:rsidR="00BD363C" w:rsidRDefault="00BD363C"/>
        </w:tc>
        <w:tc>
          <w:tcPr>
            <w:tcW w:w="1007" w:type="dxa"/>
            <w:shd w:val="clear" w:color="C0C0C0" w:fill="FFFFFF"/>
            <w:tcMar>
              <w:left w:w="34" w:type="dxa"/>
              <w:right w:w="34" w:type="dxa"/>
            </w:tcMar>
          </w:tcPr>
          <w:p w:rsidR="00BD363C" w:rsidRDefault="007A20F2">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7</w:t>
            </w:r>
          </w:p>
        </w:tc>
      </w:tr>
      <w:tr w:rsidR="00BD363C" w:rsidRPr="0031202C">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имеет фрагментарные представления о субъектах и объектах управления проектами  в образовании,  а также основных принципах проектирования образовательных программ</w:t>
            </w:r>
          </w:p>
        </w:tc>
      </w:tr>
      <w:tr w:rsidR="00BD363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BD363C" w:rsidRPr="0031202C">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Эффективно и самостоятельно разрабатывать концепции проектирования и управления проектами в образовании</w:t>
            </w:r>
          </w:p>
        </w:tc>
      </w:tr>
      <w:tr w:rsidR="00BD363C" w:rsidRPr="0031202C">
        <w:trPr>
          <w:trHeight w:hRule="exact" w:val="27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разрабатывать концепции проектирования и управления проектами в образовании</w:t>
            </w:r>
          </w:p>
        </w:tc>
      </w:tr>
      <w:tr w:rsidR="00BD363C" w:rsidRPr="0031202C">
        <w:trPr>
          <w:trHeight w:hRule="exact" w:val="27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частично разрабатывать концепции проектирования и управления проектами в образовании</w:t>
            </w:r>
          </w:p>
        </w:tc>
      </w:tr>
      <w:tr w:rsidR="00BD363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BD363C" w:rsidRPr="0031202C">
        <w:trPr>
          <w:trHeight w:hRule="exact" w:val="27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в полной мере методами и приемами  управления и проектирования в образовании</w:t>
            </w:r>
          </w:p>
        </w:tc>
      </w:tr>
      <w:tr w:rsidR="00BD363C" w:rsidRPr="0031202C">
        <w:trPr>
          <w:trHeight w:hRule="exact" w:val="27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частично методами и приемами  управления и проектирования в образовании</w:t>
            </w:r>
          </w:p>
        </w:tc>
      </w:tr>
      <w:tr w:rsidR="00BD363C" w:rsidRPr="0031202C">
        <w:trPr>
          <w:trHeight w:hRule="exact" w:val="27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методами и приемами  управления и проектирования в образовании фрагментарно</w:t>
            </w:r>
          </w:p>
        </w:tc>
      </w:tr>
      <w:tr w:rsidR="00BD363C" w:rsidRPr="0031202C">
        <w:trPr>
          <w:trHeight w:hRule="exact" w:val="138"/>
        </w:trPr>
        <w:tc>
          <w:tcPr>
            <w:tcW w:w="1277" w:type="dxa"/>
          </w:tcPr>
          <w:p w:rsidR="00BD363C" w:rsidRPr="007A20F2" w:rsidRDefault="00BD363C">
            <w:pPr>
              <w:rPr>
                <w:lang w:val="ru-RU"/>
              </w:rPr>
            </w:pPr>
          </w:p>
        </w:tc>
        <w:tc>
          <w:tcPr>
            <w:tcW w:w="3403" w:type="dxa"/>
          </w:tcPr>
          <w:p w:rsidR="00BD363C" w:rsidRPr="007A20F2" w:rsidRDefault="00BD363C">
            <w:pPr>
              <w:rPr>
                <w:lang w:val="ru-RU"/>
              </w:rPr>
            </w:pPr>
          </w:p>
        </w:tc>
        <w:tc>
          <w:tcPr>
            <w:tcW w:w="5104" w:type="dxa"/>
          </w:tcPr>
          <w:p w:rsidR="00BD363C" w:rsidRPr="007A20F2" w:rsidRDefault="00BD363C">
            <w:pPr>
              <w:rPr>
                <w:lang w:val="ru-RU"/>
              </w:rPr>
            </w:pPr>
          </w:p>
        </w:tc>
        <w:tc>
          <w:tcPr>
            <w:tcW w:w="993" w:type="dxa"/>
          </w:tcPr>
          <w:p w:rsidR="00BD363C" w:rsidRPr="007A20F2" w:rsidRDefault="00BD363C">
            <w:pPr>
              <w:rPr>
                <w:lang w:val="ru-RU"/>
              </w:rPr>
            </w:pPr>
          </w:p>
        </w:tc>
      </w:tr>
      <w:tr w:rsidR="00BD363C" w:rsidRPr="0031202C">
        <w:trPr>
          <w:trHeight w:hRule="exact" w:val="308"/>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b/>
                <w:color w:val="000000"/>
                <w:sz w:val="19"/>
                <w:szCs w:val="19"/>
                <w:lang w:val="ru-RU"/>
              </w:rPr>
              <w:t>ПК-9: способностью проектировать индивидуальные образовательные маршруты обучающихся</w:t>
            </w:r>
          </w:p>
        </w:tc>
      </w:tr>
      <w:tr w:rsidR="00BD363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BD363C" w:rsidRPr="0031202C">
        <w:trPr>
          <w:trHeight w:hRule="exact" w:val="91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систему обучения иностранному языку по индивидуальному образовательному маршруту, технологию построения индивидуального образовательного      маршрута обучающегося, все этапы организации обучения по индивидуальному образовательному маршруту, адекватные методы, приемы, формы обучения для оптимального достижения поставленной цели</w:t>
            </w:r>
          </w:p>
        </w:tc>
      </w:tr>
      <w:tr w:rsidR="00BD363C" w:rsidRPr="0031202C">
        <w:trPr>
          <w:trHeight w:hRule="exact" w:val="91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основное содержание системы обучения иностранному языку по индивидуальному образовательному маршруту, технологию построения индивидуального образовательного      маршрута обучающегося, основные этапы организации обучения по индивидуальному образовательному маршруту, некоторые методы, приемы, формы обучения для оптимального достижения поставленной цели</w:t>
            </w:r>
          </w:p>
        </w:tc>
      </w:tr>
      <w:tr w:rsidR="00BD363C" w:rsidRPr="0031202C">
        <w:trPr>
          <w:trHeight w:hRule="exact" w:val="91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основное содержание отдельных блоков системы обучения иностранному языку по индивидуальному образовательному маршруту, технологию построения индивидуального образовательного      маршрута обучающегося, этапы организации обучения по индивидуальному образовательному маршруту, методы, приемы, формы обучения для оптимального достижения поставленной цели</w:t>
            </w:r>
          </w:p>
        </w:tc>
      </w:tr>
      <w:tr w:rsidR="00BD363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BD363C" w:rsidRPr="0031202C">
        <w:trPr>
          <w:trHeight w:hRule="exact" w:val="1576"/>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эффективно организовать процесс обучения в рамках индивидуального образовательного маршрута с учетом поставленной цели, умело отбирать совместно с обучающимся адекватные методы, приемы, формы обучения для оптимального достижения поставленной цели, проводить систематический мониторинг учебной деятельности по индивидуальному образовательному маршруту, корректировать выбранный образовательный маршрут в соответствии с возможностями и способностями обучающихся для достижения оптимального результата, качественно оценивать результативность освоения иностранного языка по индивидуальному образовательному маршруту</w:t>
            </w:r>
          </w:p>
        </w:tc>
      </w:tr>
      <w:tr w:rsidR="00BD363C" w:rsidRPr="0031202C">
        <w:trPr>
          <w:trHeight w:hRule="exact" w:val="135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организовать процесс обучения в рамках индивидуального образовательного маршрута с учетом поставленной цели, отбирать совместно с обучающимся подходящие методы, приемы, формы обучения для оптимального достижения поставленной цели, проводить мониторинг учебной деятельности по индивидуальному образовательному маршруту, корректировать по необходимости выбранный образовательный маршрут в соответствии с возможностями и способностями обучающихся, оценивать результативность освоения иностранного языка по индивидуальному образовательному маршруту</w:t>
            </w:r>
          </w:p>
        </w:tc>
      </w:tr>
      <w:tr w:rsidR="00BD363C" w:rsidRPr="0031202C">
        <w:trPr>
          <w:trHeight w:hRule="exact" w:val="1576"/>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организовать процесс обучения в рамках индивидуального образовательного маршрута с учетом поставленной цели, отбирать совместно с обучающимся методы, приемы, формы обучения для оптимального достижения поставленной цели, периодически проводить мониторинг учебной деятельности по индивидуальному образовательному маршруту, корректировать по необходимости выбранный образовательный маршрут в соответствии с возможностями и способностями обучающихся, периодически оценивать результативность освоения иностранного языка по индивидуальному образовательному маршруту</w:t>
            </w:r>
          </w:p>
        </w:tc>
      </w:tr>
      <w:tr w:rsidR="00BD363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BD363C" w:rsidRPr="0031202C">
        <w:trPr>
          <w:trHeight w:hRule="exact" w:val="113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навыками организации эффективного процесса обучения в рамках индивидуального образовательного маршрута, разнообразными навыками отбора образовательных технологий, адекватных методов, приемов, форм обучения, анализа их дидактического потенциала, умениями эффективно оценивать </w:t>
            </w:r>
            <w:proofErr w:type="spellStart"/>
            <w:r w:rsidRPr="007A20F2">
              <w:rPr>
                <w:rFonts w:ascii="Times New Roman" w:hAnsi="Times New Roman" w:cs="Times New Roman"/>
                <w:color w:val="000000"/>
                <w:sz w:val="19"/>
                <w:szCs w:val="19"/>
                <w:lang w:val="ru-RU"/>
              </w:rPr>
              <w:t>сформированность</w:t>
            </w:r>
            <w:proofErr w:type="spellEnd"/>
            <w:r w:rsidRPr="007A20F2">
              <w:rPr>
                <w:rFonts w:ascii="Times New Roman" w:hAnsi="Times New Roman" w:cs="Times New Roman"/>
                <w:color w:val="000000"/>
                <w:sz w:val="19"/>
                <w:szCs w:val="19"/>
                <w:lang w:val="ru-RU"/>
              </w:rPr>
              <w:t xml:space="preserve"> языковых навыков обучающихся, речевых умений в рамках обучения по индивидуальному образовательному маршруту</w:t>
            </w:r>
          </w:p>
        </w:tc>
      </w:tr>
      <w:tr w:rsidR="00BD363C" w:rsidRPr="0031202C">
        <w:trPr>
          <w:trHeight w:hRule="exact" w:val="113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основными навыками организации процесса обучения в рамках индивидуального образовательного маршрута, основными навыками отбора образовательных технологий, адекватных методов, приемов, форм обучения, анализа их дидактического потенциала, базовыми умениями эффективно оценивать </w:t>
            </w:r>
            <w:proofErr w:type="spellStart"/>
            <w:r w:rsidRPr="007A20F2">
              <w:rPr>
                <w:rFonts w:ascii="Times New Roman" w:hAnsi="Times New Roman" w:cs="Times New Roman"/>
                <w:color w:val="000000"/>
                <w:sz w:val="19"/>
                <w:szCs w:val="19"/>
                <w:lang w:val="ru-RU"/>
              </w:rPr>
              <w:t>сформированность</w:t>
            </w:r>
            <w:proofErr w:type="spellEnd"/>
            <w:r w:rsidRPr="007A20F2">
              <w:rPr>
                <w:rFonts w:ascii="Times New Roman" w:hAnsi="Times New Roman" w:cs="Times New Roman"/>
                <w:color w:val="000000"/>
                <w:sz w:val="19"/>
                <w:szCs w:val="19"/>
                <w:lang w:val="ru-RU"/>
              </w:rPr>
              <w:t xml:space="preserve"> языковых навыков обучающихся, речевых умений в рамках обучения по индивидуальному образовательному маршруту</w:t>
            </w:r>
          </w:p>
        </w:tc>
      </w:tr>
      <w:tr w:rsidR="00BD363C" w:rsidRPr="0031202C">
        <w:trPr>
          <w:trHeight w:hRule="exact" w:val="91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навыками организации процесса обучения в рамках индивидуального образовательного маршрута, навыками отбора образовательных технологий, адекватных методов, приемов, форм обучения, анализа их дидактического потенциала, умениями оценивать </w:t>
            </w:r>
            <w:proofErr w:type="spellStart"/>
            <w:r w:rsidRPr="007A20F2">
              <w:rPr>
                <w:rFonts w:ascii="Times New Roman" w:hAnsi="Times New Roman" w:cs="Times New Roman"/>
                <w:color w:val="000000"/>
                <w:sz w:val="19"/>
                <w:szCs w:val="19"/>
                <w:lang w:val="ru-RU"/>
              </w:rPr>
              <w:t>сформированность</w:t>
            </w:r>
            <w:proofErr w:type="spellEnd"/>
            <w:r w:rsidRPr="007A20F2">
              <w:rPr>
                <w:rFonts w:ascii="Times New Roman" w:hAnsi="Times New Roman" w:cs="Times New Roman"/>
                <w:color w:val="000000"/>
                <w:sz w:val="19"/>
                <w:szCs w:val="19"/>
                <w:lang w:val="ru-RU"/>
              </w:rPr>
              <w:t xml:space="preserve"> языковых навыков обучающихся, речевых умений в рамках обучения по индивидуальному образовательному маршруту</w:t>
            </w:r>
          </w:p>
        </w:tc>
      </w:tr>
    </w:tbl>
    <w:p w:rsidR="00BD363C" w:rsidRPr="007A20F2" w:rsidRDefault="007A20F2">
      <w:pPr>
        <w:rPr>
          <w:sz w:val="0"/>
          <w:szCs w:val="0"/>
          <w:lang w:val="ru-RU"/>
        </w:rPr>
      </w:pPr>
      <w:r w:rsidRPr="007A20F2">
        <w:rPr>
          <w:lang w:val="ru-RU"/>
        </w:rPr>
        <w:br w:type="page"/>
      </w:r>
    </w:p>
    <w:tbl>
      <w:tblPr>
        <w:tblW w:w="0" w:type="auto"/>
        <w:tblCellMar>
          <w:left w:w="0" w:type="dxa"/>
          <w:right w:w="0" w:type="dxa"/>
        </w:tblCellMar>
        <w:tblLook w:val="04A0"/>
      </w:tblPr>
      <w:tblGrid>
        <w:gridCol w:w="768"/>
        <w:gridCol w:w="188"/>
        <w:gridCol w:w="3244"/>
        <w:gridCol w:w="143"/>
        <w:gridCol w:w="819"/>
        <w:gridCol w:w="695"/>
        <w:gridCol w:w="1113"/>
        <w:gridCol w:w="1248"/>
        <w:gridCol w:w="681"/>
        <w:gridCol w:w="396"/>
        <w:gridCol w:w="979"/>
      </w:tblGrid>
      <w:tr w:rsidR="00BD363C">
        <w:trPr>
          <w:trHeight w:hRule="exact" w:val="416"/>
        </w:trPr>
        <w:tc>
          <w:tcPr>
            <w:tcW w:w="4692" w:type="dxa"/>
            <w:gridSpan w:val="4"/>
            <w:shd w:val="clear" w:color="C0C0C0" w:fill="FFFFFF"/>
            <w:tcMar>
              <w:left w:w="34" w:type="dxa"/>
              <w:right w:w="34" w:type="dxa"/>
            </w:tcMar>
          </w:tcPr>
          <w:p w:rsidR="00BD363C" w:rsidRDefault="007A20F2">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851" w:type="dxa"/>
          </w:tcPr>
          <w:p w:rsidR="00BD363C" w:rsidRDefault="00BD363C"/>
        </w:tc>
        <w:tc>
          <w:tcPr>
            <w:tcW w:w="710" w:type="dxa"/>
          </w:tcPr>
          <w:p w:rsidR="00BD363C" w:rsidRDefault="00BD363C"/>
        </w:tc>
        <w:tc>
          <w:tcPr>
            <w:tcW w:w="1135" w:type="dxa"/>
          </w:tcPr>
          <w:p w:rsidR="00BD363C" w:rsidRDefault="00BD363C"/>
        </w:tc>
        <w:tc>
          <w:tcPr>
            <w:tcW w:w="1277" w:type="dxa"/>
          </w:tcPr>
          <w:p w:rsidR="00BD363C" w:rsidRDefault="00BD363C"/>
        </w:tc>
        <w:tc>
          <w:tcPr>
            <w:tcW w:w="710" w:type="dxa"/>
          </w:tcPr>
          <w:p w:rsidR="00BD363C" w:rsidRDefault="00BD363C"/>
        </w:tc>
        <w:tc>
          <w:tcPr>
            <w:tcW w:w="426" w:type="dxa"/>
          </w:tcPr>
          <w:p w:rsidR="00BD363C" w:rsidRDefault="00BD363C"/>
        </w:tc>
        <w:tc>
          <w:tcPr>
            <w:tcW w:w="1007" w:type="dxa"/>
            <w:shd w:val="clear" w:color="C0C0C0" w:fill="FFFFFF"/>
            <w:tcMar>
              <w:left w:w="34" w:type="dxa"/>
              <w:right w:w="34" w:type="dxa"/>
            </w:tcMar>
          </w:tcPr>
          <w:p w:rsidR="00BD363C" w:rsidRDefault="007A20F2">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8</w:t>
            </w:r>
          </w:p>
        </w:tc>
      </w:tr>
      <w:tr w:rsidR="00BD363C" w:rsidRPr="0031202C">
        <w:trPr>
          <w:trHeight w:hRule="exact" w:val="277"/>
        </w:trPr>
        <w:tc>
          <w:tcPr>
            <w:tcW w:w="10788" w:type="dxa"/>
            <w:gridSpan w:val="11"/>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b/>
                <w:color w:val="000000"/>
                <w:sz w:val="19"/>
                <w:szCs w:val="19"/>
                <w:lang w:val="ru-RU"/>
              </w:rPr>
              <w:t>В результате освоения дисциплины обучающийся должен</w:t>
            </w:r>
          </w:p>
        </w:tc>
      </w:tr>
      <w:tr w:rsidR="00BD363C">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b/>
                <w:color w:val="000000"/>
                <w:sz w:val="19"/>
                <w:szCs w:val="19"/>
              </w:rPr>
              <w:t>3.1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BD363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3.1.1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особенности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грамматики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языка</w:t>
            </w:r>
            <w:proofErr w:type="spellEnd"/>
            <w:r>
              <w:rPr>
                <w:rFonts w:ascii="Times New Roman" w:hAnsi="Times New Roman" w:cs="Times New Roman"/>
                <w:color w:val="000000"/>
                <w:sz w:val="19"/>
                <w:szCs w:val="19"/>
              </w:rPr>
              <w:t>,</w:t>
            </w:r>
          </w:p>
        </w:tc>
      </w:tr>
      <w:tr w:rsidR="00BD363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3.1.2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правила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произношения</w:t>
            </w:r>
            <w:proofErr w:type="spellEnd"/>
            <w:r>
              <w:rPr>
                <w:rFonts w:ascii="Times New Roman" w:hAnsi="Times New Roman" w:cs="Times New Roman"/>
                <w:color w:val="000000"/>
                <w:sz w:val="19"/>
                <w:szCs w:val="19"/>
              </w:rPr>
              <w:t xml:space="preserve"> и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w:t>
            </w:r>
          </w:p>
        </w:tc>
      </w:tr>
      <w:tr w:rsidR="00BD363C" w:rsidRPr="0031202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3.1.3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Pr>
                <w:rFonts w:ascii="Times New Roman" w:hAnsi="Times New Roman" w:cs="Times New Roman"/>
                <w:color w:val="000000"/>
                <w:sz w:val="19"/>
                <w:szCs w:val="19"/>
              </w:rPr>
              <w:t></w:t>
            </w:r>
            <w:r w:rsidRPr="007A20F2">
              <w:rPr>
                <w:rFonts w:ascii="Times New Roman" w:hAnsi="Times New Roman" w:cs="Times New Roman"/>
                <w:color w:val="000000"/>
                <w:sz w:val="19"/>
                <w:szCs w:val="19"/>
                <w:lang w:val="ru-RU"/>
              </w:rPr>
              <w:t xml:space="preserve"> строение речевого аппарата и участие органов речи в произношении;</w:t>
            </w:r>
          </w:p>
        </w:tc>
      </w:tr>
      <w:tr w:rsidR="00BD363C" w:rsidRPr="0031202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3.1.4</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Pr>
                <w:rFonts w:ascii="Times New Roman" w:hAnsi="Times New Roman" w:cs="Times New Roman"/>
                <w:color w:val="000000"/>
                <w:sz w:val="19"/>
                <w:szCs w:val="19"/>
              </w:rPr>
              <w:t></w:t>
            </w:r>
            <w:r w:rsidRPr="007A20F2">
              <w:rPr>
                <w:rFonts w:ascii="Times New Roman" w:hAnsi="Times New Roman" w:cs="Times New Roman"/>
                <w:color w:val="000000"/>
                <w:sz w:val="19"/>
                <w:szCs w:val="19"/>
                <w:lang w:val="ru-RU"/>
              </w:rPr>
              <w:t xml:space="preserve"> интонационные модели и правила интонирования;</w:t>
            </w:r>
          </w:p>
        </w:tc>
      </w:tr>
      <w:tr w:rsidR="00BD363C" w:rsidRPr="0031202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3.1.5</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Pr>
                <w:rFonts w:ascii="Times New Roman" w:hAnsi="Times New Roman" w:cs="Times New Roman"/>
                <w:color w:val="000000"/>
                <w:sz w:val="19"/>
                <w:szCs w:val="19"/>
              </w:rPr>
              <w:t></w:t>
            </w:r>
            <w:r w:rsidRPr="007A20F2">
              <w:rPr>
                <w:rFonts w:ascii="Times New Roman" w:hAnsi="Times New Roman" w:cs="Times New Roman"/>
                <w:color w:val="000000"/>
                <w:sz w:val="19"/>
                <w:szCs w:val="19"/>
                <w:lang w:val="ru-RU"/>
              </w:rPr>
              <w:t xml:space="preserve"> необходимый установленный программой объём грамматических явлений;</w:t>
            </w:r>
          </w:p>
        </w:tc>
      </w:tr>
      <w:tr w:rsidR="00BD363C">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b/>
                <w:color w:val="000000"/>
                <w:sz w:val="19"/>
                <w:szCs w:val="19"/>
              </w:rPr>
              <w:t>3.2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BD363C" w:rsidRPr="0031202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3.2.1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Pr>
                <w:rFonts w:ascii="Times New Roman" w:hAnsi="Times New Roman" w:cs="Times New Roman"/>
                <w:color w:val="000000"/>
                <w:sz w:val="19"/>
                <w:szCs w:val="19"/>
              </w:rPr>
              <w:t></w:t>
            </w:r>
            <w:r w:rsidRPr="007A20F2">
              <w:rPr>
                <w:rFonts w:ascii="Times New Roman" w:hAnsi="Times New Roman" w:cs="Times New Roman"/>
                <w:color w:val="000000"/>
                <w:sz w:val="19"/>
                <w:szCs w:val="19"/>
                <w:lang w:val="ru-RU"/>
              </w:rPr>
              <w:t xml:space="preserve"> давать характеристику тому или иному звуку, фонетическому явлению;</w:t>
            </w:r>
          </w:p>
        </w:tc>
      </w:tr>
      <w:tr w:rsidR="00BD363C" w:rsidRPr="0031202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3.2.2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Pr>
                <w:rFonts w:ascii="Times New Roman" w:hAnsi="Times New Roman" w:cs="Times New Roman"/>
                <w:color w:val="000000"/>
                <w:sz w:val="19"/>
                <w:szCs w:val="19"/>
              </w:rPr>
              <w:t></w:t>
            </w:r>
            <w:r w:rsidRPr="007A20F2">
              <w:rPr>
                <w:rFonts w:ascii="Times New Roman" w:hAnsi="Times New Roman" w:cs="Times New Roman"/>
                <w:color w:val="000000"/>
                <w:sz w:val="19"/>
                <w:szCs w:val="19"/>
                <w:lang w:val="ru-RU"/>
              </w:rPr>
              <w:t xml:space="preserve"> интонировать предложения и тексты в соответствии с целью высказывания;</w:t>
            </w:r>
          </w:p>
        </w:tc>
      </w:tr>
      <w:tr w:rsidR="00BD363C" w:rsidRPr="0031202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3.2.3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Pr>
                <w:rFonts w:ascii="Times New Roman" w:hAnsi="Times New Roman" w:cs="Times New Roman"/>
                <w:color w:val="000000"/>
                <w:sz w:val="19"/>
                <w:szCs w:val="19"/>
              </w:rPr>
              <w:t></w:t>
            </w:r>
            <w:r w:rsidRPr="007A20F2">
              <w:rPr>
                <w:rFonts w:ascii="Times New Roman" w:hAnsi="Times New Roman" w:cs="Times New Roman"/>
                <w:color w:val="000000"/>
                <w:sz w:val="19"/>
                <w:szCs w:val="19"/>
                <w:lang w:val="ru-RU"/>
              </w:rPr>
              <w:t xml:space="preserve"> адекватно копировать предложение или текст по прослушанному образцу;</w:t>
            </w:r>
          </w:p>
        </w:tc>
      </w:tr>
      <w:tr w:rsidR="00BD363C" w:rsidRPr="0031202C">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3.2.4</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Pr>
                <w:rFonts w:ascii="Times New Roman" w:hAnsi="Times New Roman" w:cs="Times New Roman"/>
                <w:color w:val="000000"/>
                <w:sz w:val="19"/>
                <w:szCs w:val="19"/>
              </w:rPr>
              <w:t></w:t>
            </w:r>
            <w:r w:rsidRPr="007A20F2">
              <w:rPr>
                <w:rFonts w:ascii="Times New Roman" w:hAnsi="Times New Roman" w:cs="Times New Roman"/>
                <w:color w:val="000000"/>
                <w:sz w:val="19"/>
                <w:szCs w:val="19"/>
                <w:lang w:val="ru-RU"/>
              </w:rPr>
              <w:t xml:space="preserve"> пользоваться в устной и письменной речи грамматическими формами и конструкциями изучаемого языка;</w:t>
            </w:r>
          </w:p>
        </w:tc>
      </w:tr>
      <w:tr w:rsidR="00BD363C" w:rsidRPr="0031202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3.2.5</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Pr>
                <w:rFonts w:ascii="Times New Roman" w:hAnsi="Times New Roman" w:cs="Times New Roman"/>
                <w:color w:val="000000"/>
                <w:sz w:val="19"/>
                <w:szCs w:val="19"/>
              </w:rPr>
              <w:t></w:t>
            </w:r>
            <w:r w:rsidRPr="007A20F2">
              <w:rPr>
                <w:rFonts w:ascii="Times New Roman" w:hAnsi="Times New Roman" w:cs="Times New Roman"/>
                <w:color w:val="000000"/>
                <w:sz w:val="19"/>
                <w:szCs w:val="19"/>
                <w:lang w:val="ru-RU"/>
              </w:rPr>
              <w:t xml:space="preserve"> использовать лексику по основным темам в монологах и диалогах.</w:t>
            </w:r>
          </w:p>
        </w:tc>
      </w:tr>
      <w:tr w:rsidR="00BD363C">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b/>
                <w:color w:val="000000"/>
                <w:sz w:val="19"/>
                <w:szCs w:val="19"/>
              </w:rPr>
              <w:t>3.3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BD363C" w:rsidRPr="0031202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3.3.1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Pr>
                <w:rFonts w:ascii="Times New Roman" w:hAnsi="Times New Roman" w:cs="Times New Roman"/>
                <w:color w:val="000000"/>
                <w:sz w:val="19"/>
                <w:szCs w:val="19"/>
              </w:rPr>
              <w:t></w:t>
            </w:r>
            <w:r w:rsidRPr="007A20F2">
              <w:rPr>
                <w:rFonts w:ascii="Times New Roman" w:hAnsi="Times New Roman" w:cs="Times New Roman"/>
                <w:color w:val="000000"/>
                <w:sz w:val="19"/>
                <w:szCs w:val="19"/>
                <w:lang w:val="ru-RU"/>
              </w:rPr>
              <w:t xml:space="preserve"> нормами произношения при говорении на иностранном языке.</w:t>
            </w:r>
          </w:p>
        </w:tc>
      </w:tr>
      <w:tr w:rsidR="00BD363C" w:rsidRPr="0031202C">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3.3.2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Pr>
                <w:rFonts w:ascii="Times New Roman" w:hAnsi="Times New Roman" w:cs="Times New Roman"/>
                <w:color w:val="000000"/>
                <w:sz w:val="19"/>
                <w:szCs w:val="19"/>
              </w:rPr>
              <w:t></w:t>
            </w:r>
            <w:r w:rsidRPr="007A20F2">
              <w:rPr>
                <w:rFonts w:ascii="Times New Roman" w:hAnsi="Times New Roman" w:cs="Times New Roman"/>
                <w:color w:val="000000"/>
                <w:sz w:val="19"/>
                <w:szCs w:val="19"/>
                <w:lang w:val="ru-RU"/>
              </w:rPr>
              <w:t xml:space="preserve"> навыками применения полученных знаний и умений в области грамматического строя языка в различных ситуациях коммуникативной и профессиональной деятельности;</w:t>
            </w:r>
          </w:p>
        </w:tc>
      </w:tr>
      <w:tr w:rsidR="00BD363C" w:rsidRPr="0031202C">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3.3.3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Pr>
                <w:rFonts w:ascii="Times New Roman" w:hAnsi="Times New Roman" w:cs="Times New Roman"/>
                <w:color w:val="000000"/>
                <w:sz w:val="19"/>
                <w:szCs w:val="19"/>
              </w:rPr>
              <w:t></w:t>
            </w:r>
            <w:r w:rsidRPr="007A20F2">
              <w:rPr>
                <w:rFonts w:ascii="Times New Roman" w:hAnsi="Times New Roman" w:cs="Times New Roman"/>
                <w:color w:val="000000"/>
                <w:sz w:val="19"/>
                <w:szCs w:val="19"/>
                <w:lang w:val="ru-RU"/>
              </w:rPr>
              <w:t xml:space="preserve"> видами речевой деятельности (говорение, чтение, письмо, </w:t>
            </w:r>
            <w:proofErr w:type="spellStart"/>
            <w:r w:rsidRPr="007A20F2">
              <w:rPr>
                <w:rFonts w:ascii="Times New Roman" w:hAnsi="Times New Roman" w:cs="Times New Roman"/>
                <w:color w:val="000000"/>
                <w:sz w:val="19"/>
                <w:szCs w:val="19"/>
                <w:lang w:val="ru-RU"/>
              </w:rPr>
              <w:t>аудирование</w:t>
            </w:r>
            <w:proofErr w:type="spellEnd"/>
            <w:r w:rsidRPr="007A20F2">
              <w:rPr>
                <w:rFonts w:ascii="Times New Roman" w:hAnsi="Times New Roman" w:cs="Times New Roman"/>
                <w:color w:val="000000"/>
                <w:sz w:val="19"/>
                <w:szCs w:val="19"/>
                <w:lang w:val="ru-RU"/>
              </w:rPr>
              <w:t>) на иностранном языке с учетом коммуникативной ситуации.</w:t>
            </w:r>
          </w:p>
        </w:tc>
      </w:tr>
      <w:tr w:rsidR="00BD363C" w:rsidRPr="0031202C">
        <w:trPr>
          <w:trHeight w:hRule="exact" w:val="277"/>
        </w:trPr>
        <w:tc>
          <w:tcPr>
            <w:tcW w:w="766" w:type="dxa"/>
          </w:tcPr>
          <w:p w:rsidR="00BD363C" w:rsidRPr="007A20F2" w:rsidRDefault="00BD363C">
            <w:pPr>
              <w:rPr>
                <w:lang w:val="ru-RU"/>
              </w:rPr>
            </w:pPr>
          </w:p>
        </w:tc>
        <w:tc>
          <w:tcPr>
            <w:tcW w:w="228" w:type="dxa"/>
          </w:tcPr>
          <w:p w:rsidR="00BD363C" w:rsidRPr="007A20F2" w:rsidRDefault="00BD363C">
            <w:pPr>
              <w:rPr>
                <w:lang w:val="ru-RU"/>
              </w:rPr>
            </w:pPr>
          </w:p>
        </w:tc>
        <w:tc>
          <w:tcPr>
            <w:tcW w:w="3545" w:type="dxa"/>
          </w:tcPr>
          <w:p w:rsidR="00BD363C" w:rsidRPr="007A20F2" w:rsidRDefault="00BD363C">
            <w:pPr>
              <w:rPr>
                <w:lang w:val="ru-RU"/>
              </w:rPr>
            </w:pPr>
          </w:p>
        </w:tc>
        <w:tc>
          <w:tcPr>
            <w:tcW w:w="143" w:type="dxa"/>
          </w:tcPr>
          <w:p w:rsidR="00BD363C" w:rsidRPr="007A20F2" w:rsidRDefault="00BD363C">
            <w:pPr>
              <w:rPr>
                <w:lang w:val="ru-RU"/>
              </w:rPr>
            </w:pPr>
          </w:p>
        </w:tc>
        <w:tc>
          <w:tcPr>
            <w:tcW w:w="851" w:type="dxa"/>
          </w:tcPr>
          <w:p w:rsidR="00BD363C" w:rsidRPr="007A20F2" w:rsidRDefault="00BD363C">
            <w:pPr>
              <w:rPr>
                <w:lang w:val="ru-RU"/>
              </w:rPr>
            </w:pPr>
          </w:p>
        </w:tc>
        <w:tc>
          <w:tcPr>
            <w:tcW w:w="710" w:type="dxa"/>
          </w:tcPr>
          <w:p w:rsidR="00BD363C" w:rsidRPr="007A20F2" w:rsidRDefault="00BD363C">
            <w:pPr>
              <w:rPr>
                <w:lang w:val="ru-RU"/>
              </w:rPr>
            </w:pPr>
          </w:p>
        </w:tc>
        <w:tc>
          <w:tcPr>
            <w:tcW w:w="1135" w:type="dxa"/>
          </w:tcPr>
          <w:p w:rsidR="00BD363C" w:rsidRPr="007A20F2" w:rsidRDefault="00BD363C">
            <w:pPr>
              <w:rPr>
                <w:lang w:val="ru-RU"/>
              </w:rPr>
            </w:pPr>
          </w:p>
        </w:tc>
        <w:tc>
          <w:tcPr>
            <w:tcW w:w="1277" w:type="dxa"/>
          </w:tcPr>
          <w:p w:rsidR="00BD363C" w:rsidRPr="007A20F2" w:rsidRDefault="00BD363C">
            <w:pPr>
              <w:rPr>
                <w:lang w:val="ru-RU"/>
              </w:rPr>
            </w:pPr>
          </w:p>
        </w:tc>
        <w:tc>
          <w:tcPr>
            <w:tcW w:w="710" w:type="dxa"/>
          </w:tcPr>
          <w:p w:rsidR="00BD363C" w:rsidRPr="007A20F2" w:rsidRDefault="00BD363C">
            <w:pPr>
              <w:rPr>
                <w:lang w:val="ru-RU"/>
              </w:rPr>
            </w:pPr>
          </w:p>
        </w:tc>
        <w:tc>
          <w:tcPr>
            <w:tcW w:w="426" w:type="dxa"/>
          </w:tcPr>
          <w:p w:rsidR="00BD363C" w:rsidRPr="007A20F2" w:rsidRDefault="00BD363C">
            <w:pPr>
              <w:rPr>
                <w:lang w:val="ru-RU"/>
              </w:rPr>
            </w:pPr>
          </w:p>
        </w:tc>
        <w:tc>
          <w:tcPr>
            <w:tcW w:w="993" w:type="dxa"/>
          </w:tcPr>
          <w:p w:rsidR="00BD363C" w:rsidRPr="007A20F2" w:rsidRDefault="00BD363C">
            <w:pPr>
              <w:rPr>
                <w:lang w:val="ru-RU"/>
              </w:rPr>
            </w:pPr>
          </w:p>
        </w:tc>
      </w:tr>
      <w:tr w:rsidR="00BD363C" w:rsidRPr="0031202C">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b/>
                <w:color w:val="000000"/>
                <w:sz w:val="19"/>
                <w:szCs w:val="19"/>
                <w:lang w:val="ru-RU"/>
              </w:rPr>
              <w:t>4. СТРУКТУРА И СОДЕРЖАНИЕ ДИСЦИПЛИНЫ (МОДУЛЯ)</w:t>
            </w:r>
          </w:p>
        </w:tc>
      </w:tr>
      <w:tr w:rsidR="00BD363C">
        <w:trPr>
          <w:trHeight w:hRule="exact" w:val="416"/>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b/>
                <w:color w:val="000000"/>
                <w:sz w:val="19"/>
                <w:szCs w:val="19"/>
              </w:rPr>
              <w:t>Код</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занятия</w:t>
            </w:r>
            <w:proofErr w:type="spellEnd"/>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b/>
                <w:color w:val="000000"/>
                <w:sz w:val="19"/>
                <w:szCs w:val="19"/>
                <w:lang w:val="ru-RU"/>
              </w:rPr>
              <w:t>Наименование разделов и тем /вид занятия/</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b/>
                <w:color w:val="000000"/>
                <w:sz w:val="19"/>
                <w:szCs w:val="19"/>
              </w:rPr>
              <w:t>Семестр</w:t>
            </w:r>
            <w:proofErr w:type="spellEnd"/>
            <w:r>
              <w:rPr>
                <w:rFonts w:ascii="Times New Roman" w:hAnsi="Times New Roman" w:cs="Times New Roman"/>
                <w:b/>
                <w:color w:val="000000"/>
                <w:sz w:val="19"/>
                <w:szCs w:val="19"/>
              </w:rPr>
              <w:t xml:space="preserve"> / </w:t>
            </w:r>
            <w:proofErr w:type="spellStart"/>
            <w:r>
              <w:rPr>
                <w:rFonts w:ascii="Times New Roman" w:hAnsi="Times New Roman" w:cs="Times New Roman"/>
                <w:b/>
                <w:color w:val="000000"/>
                <w:sz w:val="19"/>
                <w:szCs w:val="19"/>
              </w:rPr>
              <w:t>Курс</w:t>
            </w:r>
            <w:proofErr w:type="spellEnd"/>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b/>
                <w:color w:val="000000"/>
                <w:sz w:val="19"/>
                <w:szCs w:val="19"/>
              </w:rPr>
              <w:t>Часов</w:t>
            </w:r>
            <w:proofErr w:type="spellEnd"/>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b/>
                <w:color w:val="000000"/>
                <w:sz w:val="19"/>
                <w:szCs w:val="19"/>
              </w:rPr>
              <w:t>Компетен</w:t>
            </w:r>
            <w:proofErr w:type="spellEnd"/>
            <w:r>
              <w:rPr>
                <w:rFonts w:ascii="Times New Roman" w:hAnsi="Times New Roman" w:cs="Times New Roman"/>
                <w:b/>
                <w:color w:val="000000"/>
                <w:sz w:val="19"/>
                <w:szCs w:val="19"/>
              </w:rPr>
              <w:t>-</w:t>
            </w:r>
          </w:p>
          <w:p w:rsidR="00BD363C" w:rsidRDefault="007A20F2">
            <w:pPr>
              <w:spacing w:after="0" w:line="240" w:lineRule="auto"/>
              <w:jc w:val="center"/>
              <w:rPr>
                <w:sz w:val="19"/>
                <w:szCs w:val="19"/>
              </w:rPr>
            </w:pPr>
            <w:proofErr w:type="spellStart"/>
            <w:r>
              <w:rPr>
                <w:rFonts w:ascii="Times New Roman" w:hAnsi="Times New Roman" w:cs="Times New Roman"/>
                <w:b/>
                <w:color w:val="000000"/>
                <w:sz w:val="19"/>
                <w:szCs w:val="19"/>
              </w:rPr>
              <w:t>ции</w:t>
            </w:r>
            <w:proofErr w:type="spellEnd"/>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b/>
                <w:color w:val="000000"/>
                <w:sz w:val="19"/>
                <w:szCs w:val="19"/>
              </w:rPr>
              <w:t>Литература</w:t>
            </w:r>
            <w:proofErr w:type="spellEnd"/>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b/>
                <w:color w:val="000000"/>
                <w:sz w:val="19"/>
                <w:szCs w:val="19"/>
              </w:rPr>
              <w:t>Инте</w:t>
            </w:r>
            <w:proofErr w:type="spellEnd"/>
          </w:p>
          <w:p w:rsidR="00BD363C" w:rsidRDefault="007A20F2">
            <w:pPr>
              <w:spacing w:after="0" w:line="240" w:lineRule="auto"/>
              <w:jc w:val="center"/>
              <w:rPr>
                <w:sz w:val="19"/>
                <w:szCs w:val="19"/>
              </w:rPr>
            </w:pPr>
            <w:proofErr w:type="spellStart"/>
            <w:r>
              <w:rPr>
                <w:rFonts w:ascii="Times New Roman" w:hAnsi="Times New Roman" w:cs="Times New Roman"/>
                <w:b/>
                <w:color w:val="000000"/>
                <w:sz w:val="19"/>
                <w:szCs w:val="19"/>
              </w:rPr>
              <w:t>ракт</w:t>
            </w:r>
            <w:proofErr w:type="spellEnd"/>
            <w:r>
              <w:rPr>
                <w:rFonts w:ascii="Times New Roman" w:hAnsi="Times New Roman" w:cs="Times New Roman"/>
                <w:b/>
                <w:color w:val="000000"/>
                <w:sz w:val="19"/>
                <w:szCs w:val="19"/>
              </w:rPr>
              <w:t>.</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b/>
                <w:color w:val="000000"/>
                <w:sz w:val="19"/>
                <w:szCs w:val="19"/>
              </w:rPr>
              <w:t>Примечание</w:t>
            </w:r>
            <w:proofErr w:type="spellEnd"/>
          </w:p>
        </w:tc>
      </w:tr>
      <w:tr w:rsidR="00BD363C">
        <w:trPr>
          <w:trHeight w:hRule="exact" w:val="478"/>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1. </w:t>
            </w:r>
            <w:proofErr w:type="spellStart"/>
            <w:r>
              <w:rPr>
                <w:rFonts w:ascii="Times New Roman" w:hAnsi="Times New Roman" w:cs="Times New Roman"/>
                <w:b/>
                <w:color w:val="000000"/>
                <w:sz w:val="19"/>
                <w:szCs w:val="19"/>
              </w:rPr>
              <w:t>Вводно-коррективный</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курс</w:t>
            </w:r>
            <w:proofErr w:type="spellEnd"/>
            <w:r>
              <w:rPr>
                <w:rFonts w:ascii="Times New Roman" w:hAnsi="Times New Roman" w:cs="Times New Roman"/>
                <w:b/>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Речевой аппарат и органы речи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ОК-4 ОК-6 ПК-1 ПК-4 ПК-8 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p w:rsidR="00BD363C" w:rsidRDefault="007A20F2">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Артикуляция гласных и согласных звуков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46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ОК-4 ОК-6 ПК-1 ПК-4 ПК-8 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p w:rsidR="00BD363C" w:rsidRDefault="007A20F2">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Типы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слогов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Редукция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ОК-4 ОК-6 ПК-1 ПК-4 ПК-8 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p w:rsidR="00BD363C" w:rsidRDefault="007A20F2">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Диграфы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46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ОК-4 ОК-6 ПК-1 ПК-4 ПК-8 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p w:rsidR="00BD363C" w:rsidRDefault="007A20F2">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Ассимиляция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ОК-4 ОК-6 ПК-1 ПК-4 ПК-8 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p w:rsidR="00BD363C" w:rsidRDefault="007A20F2">
            <w:pPr>
              <w:spacing w:after="0" w:line="240" w:lineRule="auto"/>
              <w:jc w:val="center"/>
              <w:rPr>
                <w:sz w:val="19"/>
                <w:szCs w:val="19"/>
              </w:rPr>
            </w:pPr>
            <w:r>
              <w:rPr>
                <w:rFonts w:ascii="Times New Roman" w:hAnsi="Times New Roman" w:cs="Times New Roman"/>
                <w:color w:val="000000"/>
                <w:sz w:val="19"/>
                <w:szCs w:val="19"/>
              </w:rPr>
              <w:t>Э3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Интонация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44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ОК-4 ОК-6 ПК-1 ПК-4 ПК-8 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p w:rsidR="00BD363C" w:rsidRDefault="007A20F2">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rsidRPr="0031202C">
        <w:trPr>
          <w:trHeight w:hRule="exact" w:val="478"/>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b/>
                <w:color w:val="000000"/>
                <w:sz w:val="19"/>
                <w:szCs w:val="19"/>
                <w:lang w:val="ru-RU"/>
              </w:rPr>
              <w:t>Раздел 2. Основы грамматического строя английского языка</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BD363C">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BD363C">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BD363C">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BD363C">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BD363C">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BD363C">
            <w:pPr>
              <w:rPr>
                <w:lang w:val="ru-RU"/>
              </w:rPr>
            </w:pPr>
          </w:p>
        </w:tc>
      </w:tr>
      <w:tr w:rsidR="00BD363C">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Порядок слов в предложении. Типы вопросов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ОК-4 ОК-6 ПК-1 ПК-4 ПК-8 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p w:rsidR="00BD363C" w:rsidRDefault="007A20F2">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Имя существительное. Число. Притяжательный падеж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44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ОК-4 ОК-6 ПК-1 ПК-4 ПК-8 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p w:rsidR="00BD363C" w:rsidRDefault="007A20F2">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bl>
    <w:p w:rsidR="00BD363C" w:rsidRDefault="007A20F2">
      <w:pPr>
        <w:rPr>
          <w:sz w:val="0"/>
          <w:szCs w:val="0"/>
        </w:rPr>
      </w:pPr>
      <w:r>
        <w:br w:type="page"/>
      </w:r>
    </w:p>
    <w:tbl>
      <w:tblPr>
        <w:tblW w:w="0" w:type="auto"/>
        <w:tblCellMar>
          <w:left w:w="0" w:type="dxa"/>
          <w:right w:w="0" w:type="dxa"/>
        </w:tblCellMar>
        <w:tblLook w:val="04A0"/>
      </w:tblPr>
      <w:tblGrid>
        <w:gridCol w:w="943"/>
        <w:gridCol w:w="3371"/>
        <w:gridCol w:w="118"/>
        <w:gridCol w:w="812"/>
        <w:gridCol w:w="681"/>
        <w:gridCol w:w="1089"/>
        <w:gridCol w:w="1246"/>
        <w:gridCol w:w="681"/>
        <w:gridCol w:w="388"/>
        <w:gridCol w:w="945"/>
      </w:tblGrid>
      <w:tr w:rsidR="00BD363C">
        <w:trPr>
          <w:trHeight w:hRule="exact" w:val="416"/>
        </w:trPr>
        <w:tc>
          <w:tcPr>
            <w:tcW w:w="4692" w:type="dxa"/>
            <w:gridSpan w:val="3"/>
            <w:shd w:val="clear" w:color="C0C0C0" w:fill="FFFFFF"/>
            <w:tcMar>
              <w:left w:w="34" w:type="dxa"/>
              <w:right w:w="34" w:type="dxa"/>
            </w:tcMar>
          </w:tcPr>
          <w:p w:rsidR="00BD363C" w:rsidRDefault="007A20F2">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851" w:type="dxa"/>
          </w:tcPr>
          <w:p w:rsidR="00BD363C" w:rsidRDefault="00BD363C"/>
        </w:tc>
        <w:tc>
          <w:tcPr>
            <w:tcW w:w="710" w:type="dxa"/>
          </w:tcPr>
          <w:p w:rsidR="00BD363C" w:rsidRDefault="00BD363C"/>
        </w:tc>
        <w:tc>
          <w:tcPr>
            <w:tcW w:w="1135" w:type="dxa"/>
          </w:tcPr>
          <w:p w:rsidR="00BD363C" w:rsidRDefault="00BD363C"/>
        </w:tc>
        <w:tc>
          <w:tcPr>
            <w:tcW w:w="1277" w:type="dxa"/>
          </w:tcPr>
          <w:p w:rsidR="00BD363C" w:rsidRDefault="00BD363C"/>
        </w:tc>
        <w:tc>
          <w:tcPr>
            <w:tcW w:w="710" w:type="dxa"/>
          </w:tcPr>
          <w:p w:rsidR="00BD363C" w:rsidRDefault="00BD363C"/>
        </w:tc>
        <w:tc>
          <w:tcPr>
            <w:tcW w:w="426" w:type="dxa"/>
          </w:tcPr>
          <w:p w:rsidR="00BD363C" w:rsidRDefault="00BD363C"/>
        </w:tc>
        <w:tc>
          <w:tcPr>
            <w:tcW w:w="1007" w:type="dxa"/>
            <w:shd w:val="clear" w:color="C0C0C0" w:fill="FFFFFF"/>
            <w:tcMar>
              <w:left w:w="34" w:type="dxa"/>
              <w:right w:w="34" w:type="dxa"/>
            </w:tcMar>
          </w:tcPr>
          <w:p w:rsidR="00BD363C" w:rsidRDefault="007A20F2">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9</w:t>
            </w:r>
          </w:p>
        </w:tc>
      </w:tr>
      <w:tr w:rsidR="00BD363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Артикли, предлоги и их значения и функции.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ОК-4 ОК-6 ПК-1 ПК-4 ПК-8 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Л1.1Л2.1 Л2.2 Л2.3 Л2.4Л3.1</w:t>
            </w:r>
          </w:p>
          <w:p w:rsidR="00BD363C" w:rsidRDefault="007A20F2">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Местоимения</w:t>
            </w:r>
            <w:proofErr w:type="spellEnd"/>
            <w:r>
              <w:rPr>
                <w:rFonts w:ascii="Times New Roman" w:hAnsi="Times New Roman" w:cs="Times New Roman"/>
                <w:color w:val="000000"/>
                <w:sz w:val="19"/>
                <w:szCs w:val="19"/>
              </w:rPr>
              <w:t>.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ОК-4 ОК-6 ПК-1 ПК-4 ПК-8 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Л1.1Л2.1 Л2.2 Л2.3 Л2.4Л3.1</w:t>
            </w:r>
          </w:p>
          <w:p w:rsidR="00BD363C" w:rsidRDefault="007A20F2">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Настоящее время (простое, длительное, совершенное)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ОК-4 ОК-6 ПК-1 ПК-4 ПК-8 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Л1.1Л2.1 Л2.2 Л2.3 Л2.4Л3.1</w:t>
            </w:r>
          </w:p>
          <w:p w:rsidR="00BD363C" w:rsidRDefault="007A20F2">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Степени сравнения прилагательных и наречий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42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ОК-4 ОК-6 ПК-1 ПК-4 ПК-8 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Л1.2Л2.1 Л2.2 Л2.3 Л2.4Л3.1</w:t>
            </w:r>
          </w:p>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Э1 Э2 Э3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3. </w:t>
            </w:r>
            <w:proofErr w:type="spellStart"/>
            <w:r>
              <w:rPr>
                <w:rFonts w:ascii="Times New Roman" w:hAnsi="Times New Roman" w:cs="Times New Roman"/>
                <w:b/>
                <w:color w:val="000000"/>
                <w:sz w:val="19"/>
                <w:szCs w:val="19"/>
              </w:rPr>
              <w:t>Лексические</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темы</w:t>
            </w:r>
            <w:proofErr w:type="spellEnd"/>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Семья. Внешность и характер. Профессии.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ОК-4 ОК-6 ПК-1 ПК-4 ПК-8 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Л1.1 Л1.2Л2.1 Л2.2 Л2.3 Л2.4Л3.1</w:t>
            </w:r>
          </w:p>
          <w:p w:rsidR="00BD363C" w:rsidRDefault="007A20F2">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Одежда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ОК-4 ОК-6 ПК-1 ПК-4 ПК-8 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Л1.2Л2.1 Л2.2 Л2.3Л3.1</w:t>
            </w:r>
          </w:p>
          <w:p w:rsidR="00BD363C" w:rsidRDefault="007A20F2">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Квартира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ОК-4 ОК-6 ПК-1 ПК-4 ПК-8 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Л1.1 Л1.2Л2.1 Л2.2 Л2.3 Л2.4Л3.1</w:t>
            </w:r>
          </w:p>
          <w:p w:rsidR="00BD363C" w:rsidRDefault="007A20F2">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Еда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ОК-4 ОК-6 ПК-1 ПК-4 ПК-8 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Л1.2Л2.1 Л2.2 Л2.3 Л2.4Л3.1</w:t>
            </w:r>
          </w:p>
          <w:p w:rsidR="00BD363C" w:rsidRDefault="007A20F2">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Распорядок дня. Студенческая жизнь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ОК-4 ОК-6 ПК-1 ПК-4 ПК-8 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Л1.2Л2.1 Л2.2 Л2.3 Л2.4Л3.1</w:t>
            </w:r>
          </w:p>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Э1 Э2 Э3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Распорядок дня. Студенческая жизнь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ОК-4 ОК-6 ПК-1 ПК-4 ПК-8 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Л1.2Л2.1 Л2.2 Л2.3 Л2.4Л3.1</w:t>
            </w:r>
          </w:p>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Э1 Э2 Э3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4. </w:t>
            </w:r>
            <w:proofErr w:type="spellStart"/>
            <w:r>
              <w:rPr>
                <w:rFonts w:ascii="Times New Roman" w:hAnsi="Times New Roman" w:cs="Times New Roman"/>
                <w:b/>
                <w:color w:val="000000"/>
                <w:sz w:val="19"/>
                <w:szCs w:val="19"/>
              </w:rPr>
              <w:t>Домашнее</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чтение</w:t>
            </w:r>
            <w:proofErr w:type="spellEnd"/>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4.1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Чтение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рассказов</w:t>
            </w:r>
            <w:proofErr w:type="spellEnd"/>
            <w:r>
              <w:rPr>
                <w:rFonts w:ascii="Times New Roman" w:hAnsi="Times New Roman" w:cs="Times New Roman"/>
                <w:color w:val="000000"/>
                <w:sz w:val="19"/>
                <w:szCs w:val="19"/>
              </w:rPr>
              <w:t xml:space="preserve"> 1-20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ОК-4 ОК-6 ПК-1 ПК-4 ПК-8 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Л1.2Л2.1 Л2.2 Л2.4 Л2.5Л3.1</w:t>
            </w:r>
          </w:p>
          <w:p w:rsidR="00BD363C" w:rsidRPr="007A20F2" w:rsidRDefault="007A20F2">
            <w:pPr>
              <w:spacing w:after="0" w:line="240" w:lineRule="auto"/>
              <w:jc w:val="center"/>
              <w:rPr>
                <w:sz w:val="19"/>
                <w:szCs w:val="19"/>
                <w:lang w:val="ru-RU"/>
              </w:rPr>
            </w:pPr>
            <w:r w:rsidRPr="007A20F2">
              <w:rPr>
                <w:rFonts w:ascii="Times New Roman" w:hAnsi="Times New Roman" w:cs="Times New Roman"/>
                <w:color w:val="000000"/>
                <w:sz w:val="19"/>
                <w:szCs w:val="19"/>
                <w:lang w:val="ru-RU"/>
              </w:rPr>
              <w:t>Э1 Э2 Э3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4.2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Экзамен</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5. Studies / Going through the stage. Parents and children (</w:t>
            </w:r>
            <w:proofErr w:type="spellStart"/>
            <w:r>
              <w:rPr>
                <w:rFonts w:ascii="Times New Roman" w:hAnsi="Times New Roman" w:cs="Times New Roman"/>
                <w:b/>
                <w:color w:val="000000"/>
                <w:sz w:val="19"/>
                <w:szCs w:val="19"/>
              </w:rPr>
              <w:t>Родители</w:t>
            </w:r>
            <w:proofErr w:type="spellEnd"/>
            <w:r>
              <w:rPr>
                <w:rFonts w:ascii="Times New Roman" w:hAnsi="Times New Roman" w:cs="Times New Roman"/>
                <w:b/>
                <w:color w:val="000000"/>
                <w:sz w:val="19"/>
                <w:szCs w:val="19"/>
              </w:rPr>
              <w:t xml:space="preserve"> и </w:t>
            </w:r>
            <w:proofErr w:type="spellStart"/>
            <w:r>
              <w:rPr>
                <w:rFonts w:ascii="Times New Roman" w:hAnsi="Times New Roman" w:cs="Times New Roman"/>
                <w:b/>
                <w:color w:val="000000"/>
                <w:sz w:val="19"/>
                <w:szCs w:val="19"/>
              </w:rPr>
              <w:t>дети</w:t>
            </w:r>
            <w:proofErr w:type="spellEnd"/>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23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5.1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r w:rsidRPr="007A20F2">
              <w:rPr>
                <w:rFonts w:ascii="Times New Roman" w:hAnsi="Times New Roman" w:cs="Times New Roman"/>
                <w:color w:val="000000"/>
                <w:sz w:val="19"/>
                <w:szCs w:val="19"/>
                <w:lang w:val="ru-RU"/>
              </w:rPr>
              <w:t xml:space="preserve">Усвоение лексических единиц в рамках темы «Родители и дети». Ознакомление с правилами базовой грамматики иностранного языка. Ознакомление с лексикой по теме «Любовь, семейная жизнь». Ознакомительное и изучающее чтение по теме. </w:t>
            </w:r>
            <w:proofErr w:type="spellStart"/>
            <w:r>
              <w:rPr>
                <w:rFonts w:ascii="Times New Roman" w:hAnsi="Times New Roman" w:cs="Times New Roman"/>
                <w:color w:val="000000"/>
                <w:sz w:val="19"/>
                <w:szCs w:val="19"/>
              </w:rPr>
              <w:t>Монологическое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высказывание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Диалогическое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высказывание</w:t>
            </w:r>
            <w:proofErr w:type="spellEnd"/>
            <w:r>
              <w:rPr>
                <w:rFonts w:ascii="Times New Roman" w:hAnsi="Times New Roman" w:cs="Times New Roman"/>
                <w:color w:val="000000"/>
                <w:sz w:val="19"/>
                <w:szCs w:val="19"/>
              </w:rPr>
              <w:t>.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48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bl>
    <w:p w:rsidR="00BD363C" w:rsidRDefault="007A20F2">
      <w:pPr>
        <w:rPr>
          <w:sz w:val="0"/>
          <w:szCs w:val="0"/>
        </w:rPr>
      </w:pPr>
      <w:r>
        <w:br w:type="page"/>
      </w:r>
    </w:p>
    <w:tbl>
      <w:tblPr>
        <w:tblW w:w="0" w:type="auto"/>
        <w:tblCellMar>
          <w:left w:w="0" w:type="dxa"/>
          <w:right w:w="0" w:type="dxa"/>
        </w:tblCellMar>
        <w:tblLook w:val="04A0"/>
      </w:tblPr>
      <w:tblGrid>
        <w:gridCol w:w="943"/>
        <w:gridCol w:w="3371"/>
        <w:gridCol w:w="118"/>
        <w:gridCol w:w="812"/>
        <w:gridCol w:w="681"/>
        <w:gridCol w:w="1089"/>
        <w:gridCol w:w="1246"/>
        <w:gridCol w:w="681"/>
        <w:gridCol w:w="388"/>
        <w:gridCol w:w="945"/>
      </w:tblGrid>
      <w:tr w:rsidR="00BD363C">
        <w:trPr>
          <w:trHeight w:hRule="exact" w:val="416"/>
        </w:trPr>
        <w:tc>
          <w:tcPr>
            <w:tcW w:w="4692" w:type="dxa"/>
            <w:gridSpan w:val="3"/>
            <w:shd w:val="clear" w:color="C0C0C0" w:fill="FFFFFF"/>
            <w:tcMar>
              <w:left w:w="34" w:type="dxa"/>
              <w:right w:w="34" w:type="dxa"/>
            </w:tcMar>
          </w:tcPr>
          <w:p w:rsidR="00BD363C" w:rsidRDefault="007A20F2">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851" w:type="dxa"/>
          </w:tcPr>
          <w:p w:rsidR="00BD363C" w:rsidRDefault="00BD363C"/>
        </w:tc>
        <w:tc>
          <w:tcPr>
            <w:tcW w:w="710" w:type="dxa"/>
          </w:tcPr>
          <w:p w:rsidR="00BD363C" w:rsidRDefault="00BD363C"/>
        </w:tc>
        <w:tc>
          <w:tcPr>
            <w:tcW w:w="1135" w:type="dxa"/>
          </w:tcPr>
          <w:p w:rsidR="00BD363C" w:rsidRDefault="00BD363C"/>
        </w:tc>
        <w:tc>
          <w:tcPr>
            <w:tcW w:w="1277" w:type="dxa"/>
          </w:tcPr>
          <w:p w:rsidR="00BD363C" w:rsidRDefault="00BD363C"/>
        </w:tc>
        <w:tc>
          <w:tcPr>
            <w:tcW w:w="710" w:type="dxa"/>
          </w:tcPr>
          <w:p w:rsidR="00BD363C" w:rsidRDefault="00BD363C"/>
        </w:tc>
        <w:tc>
          <w:tcPr>
            <w:tcW w:w="426" w:type="dxa"/>
          </w:tcPr>
          <w:p w:rsidR="00BD363C" w:rsidRDefault="00BD363C"/>
        </w:tc>
        <w:tc>
          <w:tcPr>
            <w:tcW w:w="1007" w:type="dxa"/>
            <w:shd w:val="clear" w:color="C0C0C0" w:fill="FFFFFF"/>
            <w:tcMar>
              <w:left w:w="34" w:type="dxa"/>
              <w:right w:w="34" w:type="dxa"/>
            </w:tcMar>
          </w:tcPr>
          <w:p w:rsidR="00BD363C" w:rsidRDefault="007A20F2">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10</w:t>
            </w:r>
          </w:p>
        </w:tc>
      </w:tr>
      <w:tr w:rsidR="00BD363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5.2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 Родители и дети", «Любовь, семейная жизнь». Развитие навыков чтения и монологического высказывания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60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6. Friends and friendship.</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6.1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«Друзья и дружба». Ознакомительное и изучающее чтение по теме. Монологическое высказывание. Дискуссия. Диалогическое высказывание. Чтение художественной литературы в оригинале. Интерпретация художественного текста.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48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6.2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Лексика по теме " Друзья и дружба". </w:t>
            </w:r>
            <w:proofErr w:type="spellStart"/>
            <w:r w:rsidRPr="007A20F2">
              <w:rPr>
                <w:rFonts w:ascii="Times New Roman" w:hAnsi="Times New Roman" w:cs="Times New Roman"/>
                <w:color w:val="000000"/>
                <w:sz w:val="19"/>
                <w:szCs w:val="19"/>
                <w:lang w:val="ru-RU"/>
              </w:rPr>
              <w:t>РАзвитие</w:t>
            </w:r>
            <w:proofErr w:type="spellEnd"/>
            <w:r w:rsidRPr="007A20F2">
              <w:rPr>
                <w:rFonts w:ascii="Times New Roman" w:hAnsi="Times New Roman" w:cs="Times New Roman"/>
                <w:color w:val="000000"/>
                <w:sz w:val="19"/>
                <w:szCs w:val="19"/>
                <w:lang w:val="ru-RU"/>
              </w:rPr>
              <w:t xml:space="preserve"> навыков чтения, </w:t>
            </w:r>
            <w:proofErr w:type="spellStart"/>
            <w:r w:rsidRPr="007A20F2">
              <w:rPr>
                <w:rFonts w:ascii="Times New Roman" w:hAnsi="Times New Roman" w:cs="Times New Roman"/>
                <w:color w:val="000000"/>
                <w:sz w:val="19"/>
                <w:szCs w:val="19"/>
                <w:lang w:val="ru-RU"/>
              </w:rPr>
              <w:t>интерпритиции</w:t>
            </w:r>
            <w:proofErr w:type="spellEnd"/>
            <w:r w:rsidRPr="007A20F2">
              <w:rPr>
                <w:rFonts w:ascii="Times New Roman" w:hAnsi="Times New Roman" w:cs="Times New Roman"/>
                <w:color w:val="000000"/>
                <w:sz w:val="19"/>
                <w:szCs w:val="19"/>
                <w:lang w:val="ru-RU"/>
              </w:rPr>
              <w:t xml:space="preserve"> художественного </w:t>
            </w:r>
            <w:proofErr w:type="spellStart"/>
            <w:r w:rsidRPr="007A20F2">
              <w:rPr>
                <w:rFonts w:ascii="Times New Roman" w:hAnsi="Times New Roman" w:cs="Times New Roman"/>
                <w:color w:val="000000"/>
                <w:sz w:val="19"/>
                <w:szCs w:val="19"/>
                <w:lang w:val="ru-RU"/>
              </w:rPr>
              <w:t>тескта</w:t>
            </w:r>
            <w:proofErr w:type="spellEnd"/>
            <w:r w:rsidRPr="007A20F2">
              <w:rPr>
                <w:rFonts w:ascii="Times New Roman" w:hAnsi="Times New Roman" w:cs="Times New Roman"/>
                <w:color w:val="000000"/>
                <w:sz w:val="19"/>
                <w:szCs w:val="19"/>
                <w:lang w:val="ru-RU"/>
              </w:rPr>
              <w:t xml:space="preserve"> и навыков диалогического высказывания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60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7. Choosing a carrier. Jobs and employment. (</w:t>
            </w:r>
            <w:proofErr w:type="spellStart"/>
            <w:r>
              <w:rPr>
                <w:rFonts w:ascii="Times New Roman" w:hAnsi="Times New Roman" w:cs="Times New Roman"/>
                <w:b/>
                <w:color w:val="000000"/>
                <w:sz w:val="19"/>
                <w:szCs w:val="19"/>
              </w:rPr>
              <w:t>Карьера</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Выбор</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профессии</w:t>
            </w:r>
            <w:proofErr w:type="spellEnd"/>
            <w:r>
              <w:rPr>
                <w:rFonts w:ascii="Times New Roman" w:hAnsi="Times New Roman" w:cs="Times New Roman"/>
                <w:b/>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675"/>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7.1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r w:rsidRPr="007A20F2">
              <w:rPr>
                <w:rFonts w:ascii="Times New Roman" w:hAnsi="Times New Roman" w:cs="Times New Roman"/>
                <w:color w:val="000000"/>
                <w:sz w:val="19"/>
                <w:szCs w:val="19"/>
                <w:lang w:val="ru-RU"/>
              </w:rPr>
              <w:t xml:space="preserve">Система образования за рубежом. Высшее образование. Будущая профессия: необходимые качества, компетенции. Изучение грамматики: правила использования сложного подлежащего и сложного дополнения. Ознакомление с лексикой  по теме «Карьера. Выбор профессии». Ознакомительное и изучающее чтение по теме. Монологическое высказывание. </w:t>
            </w:r>
            <w:proofErr w:type="spellStart"/>
            <w:r>
              <w:rPr>
                <w:rFonts w:ascii="Times New Roman" w:hAnsi="Times New Roman" w:cs="Times New Roman"/>
                <w:color w:val="000000"/>
                <w:sz w:val="19"/>
                <w:szCs w:val="19"/>
              </w:rPr>
              <w:t>Дискуссия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Диалогическое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высказывание</w:t>
            </w:r>
            <w:proofErr w:type="spellEnd"/>
            <w:r>
              <w:rPr>
                <w:rFonts w:ascii="Times New Roman" w:hAnsi="Times New Roman" w:cs="Times New Roman"/>
                <w:color w:val="000000"/>
                <w:sz w:val="19"/>
                <w:szCs w:val="19"/>
              </w:rPr>
              <w:t>.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48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7.2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 Карьера. Выбор профессии", Развитие навыков чтения, диалогическое и монологическое высказывание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60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7.3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Экзамен</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8. Clothes and fashion</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8.1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r w:rsidRPr="007A20F2">
              <w:rPr>
                <w:rFonts w:ascii="Times New Roman" w:hAnsi="Times New Roman" w:cs="Times New Roman"/>
                <w:color w:val="000000"/>
                <w:sz w:val="19"/>
                <w:szCs w:val="19"/>
                <w:lang w:val="ru-RU"/>
              </w:rPr>
              <w:t xml:space="preserve">Ознакомительное и изучающее чтение по теме. Монологическое высказывание. Дискуссия. Диалогическое высказывание. Чтение художественной литературы в оригинале. Интерпретация художественного текста. </w:t>
            </w:r>
            <w:proofErr w:type="spellStart"/>
            <w:r w:rsidRPr="007A20F2">
              <w:rPr>
                <w:rFonts w:ascii="Times New Roman" w:hAnsi="Times New Roman" w:cs="Times New Roman"/>
                <w:color w:val="000000"/>
                <w:sz w:val="19"/>
                <w:szCs w:val="19"/>
                <w:lang w:val="ru-RU"/>
              </w:rPr>
              <w:t>Лескика</w:t>
            </w:r>
            <w:proofErr w:type="spellEnd"/>
            <w:r w:rsidRPr="007A20F2">
              <w:rPr>
                <w:rFonts w:ascii="Times New Roman" w:hAnsi="Times New Roman" w:cs="Times New Roman"/>
                <w:color w:val="000000"/>
                <w:sz w:val="19"/>
                <w:szCs w:val="19"/>
                <w:lang w:val="ru-RU"/>
              </w:rPr>
              <w:t xml:space="preserve"> по теме " Одежда. </w:t>
            </w:r>
            <w:proofErr w:type="spellStart"/>
            <w:r>
              <w:rPr>
                <w:rFonts w:ascii="Times New Roman" w:hAnsi="Times New Roman" w:cs="Times New Roman"/>
                <w:color w:val="000000"/>
                <w:sz w:val="19"/>
                <w:szCs w:val="19"/>
              </w:rPr>
              <w:t>Мода</w:t>
            </w:r>
            <w:proofErr w:type="spellEnd"/>
            <w:r>
              <w:rPr>
                <w:rFonts w:ascii="Times New Roman" w:hAnsi="Times New Roman" w:cs="Times New Roman"/>
                <w:color w:val="000000"/>
                <w:sz w:val="19"/>
                <w:szCs w:val="19"/>
              </w:rPr>
              <w:t xml:space="preserve"> и </w:t>
            </w:r>
            <w:proofErr w:type="spellStart"/>
            <w:r>
              <w:rPr>
                <w:rFonts w:ascii="Times New Roman" w:hAnsi="Times New Roman" w:cs="Times New Roman"/>
                <w:color w:val="000000"/>
                <w:sz w:val="19"/>
                <w:szCs w:val="19"/>
              </w:rPr>
              <w:t>стиль</w:t>
            </w:r>
            <w:proofErr w:type="spellEnd"/>
            <w:r>
              <w:rPr>
                <w:rFonts w:ascii="Times New Roman" w:hAnsi="Times New Roman" w:cs="Times New Roman"/>
                <w:color w:val="000000"/>
                <w:sz w:val="19"/>
                <w:szCs w:val="19"/>
              </w:rPr>
              <w:t>"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8</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8.2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 Одежда. Мода и стиль", развитие навыков письменной речи, чтения, диалогическое и монологическое высказывание.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9. Seasons and weather</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23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9.1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r w:rsidRPr="007A20F2">
              <w:rPr>
                <w:rFonts w:ascii="Times New Roman" w:hAnsi="Times New Roman" w:cs="Times New Roman"/>
                <w:color w:val="000000"/>
                <w:sz w:val="19"/>
                <w:szCs w:val="19"/>
                <w:lang w:val="ru-RU"/>
              </w:rPr>
              <w:t xml:space="preserve">Грамматика: модальные глаголы. Артикли. Лексика по теме «Времена года. Погода». Ознакомительное и изучающее чтение по теме. Монологическое высказывание. Дискуссия. Диалогическое высказывание. Чтение художественной литературы в оригинале. Интерпретация художественного текста.  </w:t>
            </w: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8</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bl>
    <w:p w:rsidR="00BD363C" w:rsidRDefault="007A20F2">
      <w:pPr>
        <w:rPr>
          <w:sz w:val="0"/>
          <w:szCs w:val="0"/>
        </w:rPr>
      </w:pPr>
      <w:r>
        <w:br w:type="page"/>
      </w:r>
    </w:p>
    <w:tbl>
      <w:tblPr>
        <w:tblW w:w="0" w:type="auto"/>
        <w:tblCellMar>
          <w:left w:w="0" w:type="dxa"/>
          <w:right w:w="0" w:type="dxa"/>
        </w:tblCellMar>
        <w:tblLook w:val="04A0"/>
      </w:tblPr>
      <w:tblGrid>
        <w:gridCol w:w="946"/>
        <w:gridCol w:w="3422"/>
        <w:gridCol w:w="117"/>
        <w:gridCol w:w="804"/>
        <w:gridCol w:w="676"/>
        <w:gridCol w:w="1082"/>
        <w:gridCol w:w="1240"/>
        <w:gridCol w:w="666"/>
        <w:gridCol w:w="383"/>
        <w:gridCol w:w="938"/>
      </w:tblGrid>
      <w:tr w:rsidR="00BD363C">
        <w:trPr>
          <w:trHeight w:hRule="exact" w:val="416"/>
        </w:trPr>
        <w:tc>
          <w:tcPr>
            <w:tcW w:w="4692" w:type="dxa"/>
            <w:gridSpan w:val="3"/>
            <w:shd w:val="clear" w:color="C0C0C0" w:fill="FFFFFF"/>
            <w:tcMar>
              <w:left w:w="34" w:type="dxa"/>
              <w:right w:w="34" w:type="dxa"/>
            </w:tcMar>
          </w:tcPr>
          <w:p w:rsidR="00BD363C" w:rsidRDefault="007A20F2">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851" w:type="dxa"/>
          </w:tcPr>
          <w:p w:rsidR="00BD363C" w:rsidRDefault="00BD363C"/>
        </w:tc>
        <w:tc>
          <w:tcPr>
            <w:tcW w:w="710" w:type="dxa"/>
          </w:tcPr>
          <w:p w:rsidR="00BD363C" w:rsidRDefault="00BD363C"/>
        </w:tc>
        <w:tc>
          <w:tcPr>
            <w:tcW w:w="1135" w:type="dxa"/>
          </w:tcPr>
          <w:p w:rsidR="00BD363C" w:rsidRDefault="00BD363C"/>
        </w:tc>
        <w:tc>
          <w:tcPr>
            <w:tcW w:w="1277" w:type="dxa"/>
          </w:tcPr>
          <w:p w:rsidR="00BD363C" w:rsidRDefault="00BD363C"/>
        </w:tc>
        <w:tc>
          <w:tcPr>
            <w:tcW w:w="710" w:type="dxa"/>
          </w:tcPr>
          <w:p w:rsidR="00BD363C" w:rsidRDefault="00BD363C"/>
        </w:tc>
        <w:tc>
          <w:tcPr>
            <w:tcW w:w="426" w:type="dxa"/>
          </w:tcPr>
          <w:p w:rsidR="00BD363C" w:rsidRDefault="00BD363C"/>
        </w:tc>
        <w:tc>
          <w:tcPr>
            <w:tcW w:w="1007" w:type="dxa"/>
            <w:shd w:val="clear" w:color="C0C0C0" w:fill="FFFFFF"/>
            <w:tcMar>
              <w:left w:w="34" w:type="dxa"/>
              <w:right w:w="34" w:type="dxa"/>
            </w:tcMar>
          </w:tcPr>
          <w:p w:rsidR="00BD363C" w:rsidRDefault="007A20F2">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11</w:t>
            </w:r>
          </w:p>
        </w:tc>
      </w:tr>
      <w:tr w:rsidR="00BD363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9.2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 Времена года. Погода", развитие навыков устной речи, чтения, монологическое и диалогическое высказывание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10. Medicine</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675"/>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Практическая фонетика: Произношение и правописание. Грамматика: причастия (причастие настоящего времени, причастие прошедшего времени, перфектное причастие). Лексика по теме «У доктора». Ознакомительное и изучающее чтение по теме. Монологическое высказывание. Ролевая игра. Диалогическое высказывание. Чтение художественной литературы в оригинале.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8</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Лексика по теме " У доктора", развитие навыков монологического высказывания, чтение, диалогическое </w:t>
            </w:r>
            <w:proofErr w:type="spellStart"/>
            <w:r w:rsidRPr="007A20F2">
              <w:rPr>
                <w:rFonts w:ascii="Times New Roman" w:hAnsi="Times New Roman" w:cs="Times New Roman"/>
                <w:color w:val="000000"/>
                <w:sz w:val="19"/>
                <w:szCs w:val="19"/>
                <w:lang w:val="ru-RU"/>
              </w:rPr>
              <w:t>высказывание,письменная</w:t>
            </w:r>
            <w:proofErr w:type="spellEnd"/>
            <w:r w:rsidRPr="007A20F2">
              <w:rPr>
                <w:rFonts w:ascii="Times New Roman" w:hAnsi="Times New Roman" w:cs="Times New Roman"/>
                <w:color w:val="000000"/>
                <w:sz w:val="19"/>
                <w:szCs w:val="19"/>
                <w:lang w:val="ru-RU"/>
              </w:rPr>
              <w:t xml:space="preserve"> речь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11. Food. Meals</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455"/>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11.1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Практическая фонетика: Произношение и правописание. Грамматика: страдательный залог, согласование времен, косвенная речь. Лексика по теме «Английская еда». Ознакомительное и изучающее чтение по теме. Монологическое высказывание. Рецепты блюд. Диалогическое высказывание. Интерпретация художественного текста.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8</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Лексика по теме " Английская еда", развитие навыков монологического высказывания, чтение, диалогическое </w:t>
            </w:r>
            <w:proofErr w:type="spellStart"/>
            <w:r w:rsidRPr="007A20F2">
              <w:rPr>
                <w:rFonts w:ascii="Times New Roman" w:hAnsi="Times New Roman" w:cs="Times New Roman"/>
                <w:color w:val="000000"/>
                <w:sz w:val="19"/>
                <w:szCs w:val="19"/>
                <w:lang w:val="ru-RU"/>
              </w:rPr>
              <w:t>высказывание,письменная</w:t>
            </w:r>
            <w:proofErr w:type="spellEnd"/>
            <w:r w:rsidRPr="007A20F2">
              <w:rPr>
                <w:rFonts w:ascii="Times New Roman" w:hAnsi="Times New Roman" w:cs="Times New Roman"/>
                <w:color w:val="000000"/>
                <w:sz w:val="19"/>
                <w:szCs w:val="19"/>
                <w:lang w:val="ru-RU"/>
              </w:rPr>
              <w:t xml:space="preserve"> речь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12. Travelling</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675"/>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12.1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Грамматика: причастия (причастие настоящего времени, причастие прошедшего времени, перфектное причастие). Лексика по теме "Путешествие". Ознакомительное и изучающее чтение по теме. Монологическое высказывание. Дискуссия. Диалогическое высказывание. Чтение художественной литературы в оригинале. Интерпретация художественного текста.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8</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12.2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Лексика по теме " Путешествие", развитие навыков монологического высказывания, чтение, диалогическое </w:t>
            </w:r>
            <w:proofErr w:type="spellStart"/>
            <w:r w:rsidRPr="007A20F2">
              <w:rPr>
                <w:rFonts w:ascii="Times New Roman" w:hAnsi="Times New Roman" w:cs="Times New Roman"/>
                <w:color w:val="000000"/>
                <w:sz w:val="19"/>
                <w:szCs w:val="19"/>
                <w:lang w:val="ru-RU"/>
              </w:rPr>
              <w:t>высказывание,письменная</w:t>
            </w:r>
            <w:proofErr w:type="spellEnd"/>
            <w:r w:rsidRPr="007A20F2">
              <w:rPr>
                <w:rFonts w:ascii="Times New Roman" w:hAnsi="Times New Roman" w:cs="Times New Roman"/>
                <w:color w:val="000000"/>
                <w:sz w:val="19"/>
                <w:szCs w:val="19"/>
                <w:lang w:val="ru-RU"/>
              </w:rPr>
              <w:t xml:space="preserve"> речь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13. At home</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57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13.1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r w:rsidRPr="007A20F2">
              <w:rPr>
                <w:rFonts w:ascii="Times New Roman" w:hAnsi="Times New Roman" w:cs="Times New Roman"/>
                <w:color w:val="000000"/>
                <w:sz w:val="19"/>
                <w:szCs w:val="19"/>
                <w:lang w:val="ru-RU"/>
              </w:rPr>
              <w:t xml:space="preserve">Грамматика: Повторение времен, согласование времен, повелительное наклонение. Лексика по теме «Дома». Ознакомительное и изучающее чтение по теме. </w:t>
            </w:r>
            <w:proofErr w:type="spellStart"/>
            <w:r>
              <w:rPr>
                <w:rFonts w:ascii="Times New Roman" w:hAnsi="Times New Roman" w:cs="Times New Roman"/>
                <w:color w:val="000000"/>
                <w:sz w:val="19"/>
                <w:szCs w:val="19"/>
              </w:rPr>
              <w:t>Диалогическое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высказывание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Дискуссия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Монологическое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высказывание</w:t>
            </w:r>
            <w:proofErr w:type="spellEnd"/>
            <w:r>
              <w:rPr>
                <w:rFonts w:ascii="Times New Roman" w:hAnsi="Times New Roman" w:cs="Times New Roman"/>
                <w:color w:val="000000"/>
                <w:sz w:val="19"/>
                <w:szCs w:val="19"/>
              </w:rPr>
              <w:t>.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8</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bl>
    <w:p w:rsidR="00BD363C" w:rsidRDefault="007A20F2">
      <w:pPr>
        <w:rPr>
          <w:sz w:val="0"/>
          <w:szCs w:val="0"/>
        </w:rPr>
      </w:pPr>
      <w:r>
        <w:br w:type="page"/>
      </w:r>
    </w:p>
    <w:tbl>
      <w:tblPr>
        <w:tblW w:w="0" w:type="auto"/>
        <w:tblCellMar>
          <w:left w:w="0" w:type="dxa"/>
          <w:right w:w="0" w:type="dxa"/>
        </w:tblCellMar>
        <w:tblLook w:val="04A0"/>
      </w:tblPr>
      <w:tblGrid>
        <w:gridCol w:w="946"/>
        <w:gridCol w:w="3422"/>
        <w:gridCol w:w="117"/>
        <w:gridCol w:w="804"/>
        <w:gridCol w:w="676"/>
        <w:gridCol w:w="1082"/>
        <w:gridCol w:w="1240"/>
        <w:gridCol w:w="666"/>
        <w:gridCol w:w="383"/>
        <w:gridCol w:w="938"/>
      </w:tblGrid>
      <w:tr w:rsidR="00BD363C">
        <w:trPr>
          <w:trHeight w:hRule="exact" w:val="416"/>
        </w:trPr>
        <w:tc>
          <w:tcPr>
            <w:tcW w:w="4692" w:type="dxa"/>
            <w:gridSpan w:val="3"/>
            <w:shd w:val="clear" w:color="C0C0C0" w:fill="FFFFFF"/>
            <w:tcMar>
              <w:left w:w="34" w:type="dxa"/>
              <w:right w:w="34" w:type="dxa"/>
            </w:tcMar>
          </w:tcPr>
          <w:p w:rsidR="00BD363C" w:rsidRDefault="007A20F2">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851" w:type="dxa"/>
          </w:tcPr>
          <w:p w:rsidR="00BD363C" w:rsidRDefault="00BD363C"/>
        </w:tc>
        <w:tc>
          <w:tcPr>
            <w:tcW w:w="710" w:type="dxa"/>
          </w:tcPr>
          <w:p w:rsidR="00BD363C" w:rsidRDefault="00BD363C"/>
        </w:tc>
        <w:tc>
          <w:tcPr>
            <w:tcW w:w="1135" w:type="dxa"/>
          </w:tcPr>
          <w:p w:rsidR="00BD363C" w:rsidRDefault="00BD363C"/>
        </w:tc>
        <w:tc>
          <w:tcPr>
            <w:tcW w:w="1277" w:type="dxa"/>
          </w:tcPr>
          <w:p w:rsidR="00BD363C" w:rsidRDefault="00BD363C"/>
        </w:tc>
        <w:tc>
          <w:tcPr>
            <w:tcW w:w="710" w:type="dxa"/>
          </w:tcPr>
          <w:p w:rsidR="00BD363C" w:rsidRDefault="00BD363C"/>
        </w:tc>
        <w:tc>
          <w:tcPr>
            <w:tcW w:w="426" w:type="dxa"/>
          </w:tcPr>
          <w:p w:rsidR="00BD363C" w:rsidRDefault="00BD363C"/>
        </w:tc>
        <w:tc>
          <w:tcPr>
            <w:tcW w:w="1007" w:type="dxa"/>
            <w:shd w:val="clear" w:color="C0C0C0" w:fill="FFFFFF"/>
            <w:tcMar>
              <w:left w:w="34" w:type="dxa"/>
              <w:right w:w="34" w:type="dxa"/>
            </w:tcMar>
          </w:tcPr>
          <w:p w:rsidR="00BD363C" w:rsidRDefault="007A20F2">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12</w:t>
            </w:r>
          </w:p>
        </w:tc>
      </w:tr>
      <w:tr w:rsidR="00BD363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13.2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Лексика по теме " Дома", развитие навыков монологического высказывания, чтение, диалогическое </w:t>
            </w:r>
            <w:proofErr w:type="spellStart"/>
            <w:r w:rsidRPr="007A20F2">
              <w:rPr>
                <w:rFonts w:ascii="Times New Roman" w:hAnsi="Times New Roman" w:cs="Times New Roman"/>
                <w:color w:val="000000"/>
                <w:sz w:val="19"/>
                <w:szCs w:val="19"/>
                <w:lang w:val="ru-RU"/>
              </w:rPr>
              <w:t>высказывание,письменная</w:t>
            </w:r>
            <w:proofErr w:type="spellEnd"/>
            <w:r w:rsidRPr="007A20F2">
              <w:rPr>
                <w:rFonts w:ascii="Times New Roman" w:hAnsi="Times New Roman" w:cs="Times New Roman"/>
                <w:color w:val="000000"/>
                <w:sz w:val="19"/>
                <w:szCs w:val="19"/>
                <w:lang w:val="ru-RU"/>
              </w:rPr>
              <w:t xml:space="preserve"> речь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13.3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Экзамен</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54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14. Theatre</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14.1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r w:rsidRPr="007A20F2">
              <w:rPr>
                <w:rFonts w:ascii="Times New Roman" w:hAnsi="Times New Roman" w:cs="Times New Roman"/>
                <w:color w:val="000000"/>
                <w:sz w:val="19"/>
                <w:szCs w:val="19"/>
                <w:lang w:val="ru-RU"/>
              </w:rPr>
              <w:t xml:space="preserve">Ознакомительное и изучающее чтение по теме. Монологическое высказывание. Диалогическое высказывание. Театральная постановка. </w:t>
            </w:r>
            <w:proofErr w:type="spellStart"/>
            <w:r>
              <w:rPr>
                <w:rFonts w:ascii="Times New Roman" w:hAnsi="Times New Roman" w:cs="Times New Roman"/>
                <w:color w:val="000000"/>
                <w:sz w:val="19"/>
                <w:szCs w:val="19"/>
              </w:rPr>
              <w:t>Чтение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художественной</w:t>
            </w:r>
            <w:proofErr w:type="spellEnd"/>
            <w:r>
              <w:rPr>
                <w:rFonts w:ascii="Times New Roman" w:hAnsi="Times New Roman" w:cs="Times New Roman"/>
                <w:color w:val="000000"/>
                <w:sz w:val="19"/>
                <w:szCs w:val="19"/>
              </w:rPr>
              <w:t xml:space="preserve"> </w:t>
            </w:r>
            <w:r>
              <w:rPr>
                <w:rFonts w:ascii="Times New Roman" w:hAnsi="Times New Roman" w:cs="Times New Roman"/>
                <w:color w:val="000000"/>
                <w:sz w:val="19"/>
                <w:szCs w:val="19"/>
                <w:lang w:val="ru-RU"/>
              </w:rPr>
              <w:t xml:space="preserve"> </w:t>
            </w:r>
            <w:proofErr w:type="spellStart"/>
            <w:r>
              <w:rPr>
                <w:rFonts w:ascii="Times New Roman" w:hAnsi="Times New Roman" w:cs="Times New Roman"/>
                <w:color w:val="000000"/>
                <w:sz w:val="19"/>
                <w:szCs w:val="19"/>
              </w:rPr>
              <w:t>литературы</w:t>
            </w:r>
            <w:proofErr w:type="spellEnd"/>
            <w:r>
              <w:rPr>
                <w:rFonts w:ascii="Times New Roman" w:hAnsi="Times New Roman" w:cs="Times New Roman"/>
                <w:color w:val="000000"/>
                <w:sz w:val="19"/>
                <w:szCs w:val="19"/>
              </w:rPr>
              <w:t xml:space="preserve"> в </w:t>
            </w:r>
            <w:proofErr w:type="spellStart"/>
            <w:r>
              <w:rPr>
                <w:rFonts w:ascii="Times New Roman" w:hAnsi="Times New Roman" w:cs="Times New Roman"/>
                <w:color w:val="000000"/>
                <w:sz w:val="19"/>
                <w:szCs w:val="19"/>
              </w:rPr>
              <w:t>оригинале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Интерпретация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художественного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текста</w:t>
            </w:r>
            <w:proofErr w:type="spellEnd"/>
            <w:r>
              <w:rPr>
                <w:rFonts w:ascii="Times New Roman" w:hAnsi="Times New Roman" w:cs="Times New Roman"/>
                <w:color w:val="000000"/>
                <w:sz w:val="19"/>
                <w:szCs w:val="19"/>
              </w:rPr>
              <w:t>.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6</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14.2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Лексика по теме "Театр", развитие навыков монологического высказывания, чтение, диалогическое </w:t>
            </w:r>
            <w:proofErr w:type="spellStart"/>
            <w:r w:rsidRPr="007A20F2">
              <w:rPr>
                <w:rFonts w:ascii="Times New Roman" w:hAnsi="Times New Roman" w:cs="Times New Roman"/>
                <w:color w:val="000000"/>
                <w:sz w:val="19"/>
                <w:szCs w:val="19"/>
                <w:lang w:val="ru-RU"/>
              </w:rPr>
              <w:t>высказывание,письменная</w:t>
            </w:r>
            <w:proofErr w:type="spellEnd"/>
            <w:r w:rsidRPr="007A20F2">
              <w:rPr>
                <w:rFonts w:ascii="Times New Roman" w:hAnsi="Times New Roman" w:cs="Times New Roman"/>
                <w:color w:val="000000"/>
                <w:sz w:val="19"/>
                <w:szCs w:val="19"/>
                <w:lang w:val="ru-RU"/>
              </w:rPr>
              <w:t xml:space="preserve"> речь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15. Movies</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57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15.1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r w:rsidRPr="007A20F2">
              <w:rPr>
                <w:rFonts w:ascii="Times New Roman" w:hAnsi="Times New Roman" w:cs="Times New Roman"/>
                <w:color w:val="000000"/>
                <w:sz w:val="19"/>
                <w:szCs w:val="19"/>
                <w:lang w:val="ru-RU"/>
              </w:rPr>
              <w:t xml:space="preserve">Ознакомительное и изучающее чтение по теме. Монологическое высказывание. Диалогическое высказывание. Чтение художественной литературы в оригинале. </w:t>
            </w:r>
            <w:proofErr w:type="spellStart"/>
            <w:r>
              <w:rPr>
                <w:rFonts w:ascii="Times New Roman" w:hAnsi="Times New Roman" w:cs="Times New Roman"/>
                <w:color w:val="000000"/>
                <w:sz w:val="19"/>
                <w:szCs w:val="19"/>
              </w:rPr>
              <w:t>Интерпретация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художественного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текста</w:t>
            </w:r>
            <w:proofErr w:type="spellEnd"/>
            <w:r>
              <w:rPr>
                <w:rFonts w:ascii="Times New Roman" w:hAnsi="Times New Roman" w:cs="Times New Roman"/>
                <w:color w:val="000000"/>
                <w:sz w:val="19"/>
                <w:szCs w:val="19"/>
              </w:rPr>
              <w:t>.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6</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15.2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Лексика по теме "Кино", развитие навыков монологического высказывания, чтение, диалогическое </w:t>
            </w:r>
            <w:proofErr w:type="spellStart"/>
            <w:r w:rsidRPr="007A20F2">
              <w:rPr>
                <w:rFonts w:ascii="Times New Roman" w:hAnsi="Times New Roman" w:cs="Times New Roman"/>
                <w:color w:val="000000"/>
                <w:sz w:val="19"/>
                <w:szCs w:val="19"/>
                <w:lang w:val="ru-RU"/>
              </w:rPr>
              <w:t>высказывание,письменная</w:t>
            </w:r>
            <w:proofErr w:type="spellEnd"/>
            <w:r w:rsidRPr="007A20F2">
              <w:rPr>
                <w:rFonts w:ascii="Times New Roman" w:hAnsi="Times New Roman" w:cs="Times New Roman"/>
                <w:color w:val="000000"/>
                <w:sz w:val="19"/>
                <w:szCs w:val="19"/>
                <w:lang w:val="ru-RU"/>
              </w:rPr>
              <w:t xml:space="preserve"> речь, просмотр фильма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16. Schooling</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57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16.1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r w:rsidRPr="007A20F2">
              <w:rPr>
                <w:rFonts w:ascii="Times New Roman" w:hAnsi="Times New Roman" w:cs="Times New Roman"/>
                <w:color w:val="000000"/>
                <w:sz w:val="19"/>
                <w:szCs w:val="19"/>
                <w:lang w:val="ru-RU"/>
              </w:rPr>
              <w:t xml:space="preserve">Сослагательное наклонение. Лексика по теме «Студенческая жизнь». Написание делового письма. Ознакомительное и изучающее чтение по теме. Монологическое высказывание. </w:t>
            </w:r>
            <w:proofErr w:type="spellStart"/>
            <w:r>
              <w:rPr>
                <w:rFonts w:ascii="Times New Roman" w:hAnsi="Times New Roman" w:cs="Times New Roman"/>
                <w:color w:val="000000"/>
                <w:sz w:val="19"/>
                <w:szCs w:val="19"/>
              </w:rPr>
              <w:t>Диалогическое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высказывание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6</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16.2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Лексика по теме "Студенческая жизнь", развитие навыков монологического высказывания, чтение, диалогическое </w:t>
            </w:r>
            <w:proofErr w:type="spellStart"/>
            <w:r w:rsidRPr="007A20F2">
              <w:rPr>
                <w:rFonts w:ascii="Times New Roman" w:hAnsi="Times New Roman" w:cs="Times New Roman"/>
                <w:color w:val="000000"/>
                <w:sz w:val="19"/>
                <w:szCs w:val="19"/>
                <w:lang w:val="ru-RU"/>
              </w:rPr>
              <w:t>высказывание,письменная</w:t>
            </w:r>
            <w:proofErr w:type="spellEnd"/>
            <w:r w:rsidRPr="007A20F2">
              <w:rPr>
                <w:rFonts w:ascii="Times New Roman" w:hAnsi="Times New Roman" w:cs="Times New Roman"/>
                <w:color w:val="000000"/>
                <w:sz w:val="19"/>
                <w:szCs w:val="19"/>
                <w:lang w:val="ru-RU"/>
              </w:rPr>
              <w:t xml:space="preserve"> речь,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17. Bringing up children</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17.1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r w:rsidRPr="007A20F2">
              <w:rPr>
                <w:rFonts w:ascii="Times New Roman" w:hAnsi="Times New Roman" w:cs="Times New Roman"/>
                <w:color w:val="000000"/>
                <w:sz w:val="19"/>
                <w:szCs w:val="19"/>
                <w:lang w:val="ru-RU"/>
              </w:rPr>
              <w:t xml:space="preserve">Лексика по теме «Воспитание детей». Написание делового письма. Ознакомительное и изучающее чтение по теме. </w:t>
            </w:r>
            <w:proofErr w:type="spellStart"/>
            <w:r>
              <w:rPr>
                <w:rFonts w:ascii="Times New Roman" w:hAnsi="Times New Roman" w:cs="Times New Roman"/>
                <w:color w:val="000000"/>
                <w:sz w:val="19"/>
                <w:szCs w:val="19"/>
              </w:rPr>
              <w:t>Монологическое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высказывание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Диалогическое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высказывание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6</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17.2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"Воспитание детей", развитие навыков монологического высказывания, чтение, диалогическое высказывание,</w:t>
            </w:r>
            <w:r>
              <w:rPr>
                <w:rFonts w:ascii="Times New Roman" w:hAnsi="Times New Roman" w:cs="Times New Roman"/>
                <w:color w:val="000000"/>
                <w:sz w:val="19"/>
                <w:szCs w:val="19"/>
                <w:lang w:val="ru-RU"/>
              </w:rPr>
              <w:t xml:space="preserve"> </w:t>
            </w:r>
            <w:r w:rsidRPr="007A20F2">
              <w:rPr>
                <w:rFonts w:ascii="Times New Roman" w:hAnsi="Times New Roman" w:cs="Times New Roman"/>
                <w:color w:val="000000"/>
                <w:sz w:val="19"/>
                <w:szCs w:val="19"/>
                <w:lang w:val="ru-RU"/>
              </w:rPr>
              <w:t>письменная речь,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18. Painting</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bl>
    <w:p w:rsidR="00BD363C" w:rsidRDefault="007A20F2">
      <w:pPr>
        <w:rPr>
          <w:sz w:val="0"/>
          <w:szCs w:val="0"/>
        </w:rPr>
      </w:pPr>
      <w:r>
        <w:br w:type="page"/>
      </w:r>
    </w:p>
    <w:tbl>
      <w:tblPr>
        <w:tblW w:w="0" w:type="auto"/>
        <w:tblCellMar>
          <w:left w:w="0" w:type="dxa"/>
          <w:right w:w="0" w:type="dxa"/>
        </w:tblCellMar>
        <w:tblLook w:val="04A0"/>
      </w:tblPr>
      <w:tblGrid>
        <w:gridCol w:w="940"/>
        <w:gridCol w:w="3460"/>
        <w:gridCol w:w="117"/>
        <w:gridCol w:w="798"/>
        <w:gridCol w:w="672"/>
        <w:gridCol w:w="1077"/>
        <w:gridCol w:w="1236"/>
        <w:gridCol w:w="661"/>
        <w:gridCol w:w="380"/>
        <w:gridCol w:w="933"/>
      </w:tblGrid>
      <w:tr w:rsidR="00BD363C">
        <w:trPr>
          <w:trHeight w:hRule="exact" w:val="416"/>
        </w:trPr>
        <w:tc>
          <w:tcPr>
            <w:tcW w:w="4692" w:type="dxa"/>
            <w:gridSpan w:val="3"/>
            <w:shd w:val="clear" w:color="C0C0C0" w:fill="FFFFFF"/>
            <w:tcMar>
              <w:left w:w="34" w:type="dxa"/>
              <w:right w:w="34" w:type="dxa"/>
            </w:tcMar>
          </w:tcPr>
          <w:p w:rsidR="00BD363C" w:rsidRDefault="007A20F2">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851" w:type="dxa"/>
          </w:tcPr>
          <w:p w:rsidR="00BD363C" w:rsidRDefault="00BD363C"/>
        </w:tc>
        <w:tc>
          <w:tcPr>
            <w:tcW w:w="710" w:type="dxa"/>
          </w:tcPr>
          <w:p w:rsidR="00BD363C" w:rsidRDefault="00BD363C"/>
        </w:tc>
        <w:tc>
          <w:tcPr>
            <w:tcW w:w="1135" w:type="dxa"/>
          </w:tcPr>
          <w:p w:rsidR="00BD363C" w:rsidRDefault="00BD363C"/>
        </w:tc>
        <w:tc>
          <w:tcPr>
            <w:tcW w:w="1277" w:type="dxa"/>
          </w:tcPr>
          <w:p w:rsidR="00BD363C" w:rsidRDefault="00BD363C"/>
        </w:tc>
        <w:tc>
          <w:tcPr>
            <w:tcW w:w="710" w:type="dxa"/>
          </w:tcPr>
          <w:p w:rsidR="00BD363C" w:rsidRDefault="00BD363C"/>
        </w:tc>
        <w:tc>
          <w:tcPr>
            <w:tcW w:w="426" w:type="dxa"/>
          </w:tcPr>
          <w:p w:rsidR="00BD363C" w:rsidRDefault="00BD363C"/>
        </w:tc>
        <w:tc>
          <w:tcPr>
            <w:tcW w:w="1007" w:type="dxa"/>
            <w:shd w:val="clear" w:color="C0C0C0" w:fill="FFFFFF"/>
            <w:tcMar>
              <w:left w:w="34" w:type="dxa"/>
              <w:right w:w="34" w:type="dxa"/>
            </w:tcMar>
          </w:tcPr>
          <w:p w:rsidR="00BD363C" w:rsidRDefault="007A20F2">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13</w:t>
            </w:r>
          </w:p>
        </w:tc>
      </w:tr>
      <w:tr w:rsidR="00BD363C">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18.1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«Изобразительное искусство». Ознакомительное и изучающее чтение по теме. Монологическое высказывание. Дискуссия. Диалогическое высказывание.</w:t>
            </w:r>
            <w:r>
              <w:rPr>
                <w:rFonts w:ascii="Times New Roman" w:hAnsi="Times New Roman" w:cs="Times New Roman"/>
                <w:color w:val="000000"/>
                <w:sz w:val="19"/>
                <w:szCs w:val="19"/>
                <w:lang w:val="ru-RU"/>
              </w:rPr>
              <w:t xml:space="preserve"> </w:t>
            </w:r>
            <w:r w:rsidRPr="007A20F2">
              <w:rPr>
                <w:rFonts w:ascii="Times New Roman" w:hAnsi="Times New Roman" w:cs="Times New Roman"/>
                <w:color w:val="000000"/>
                <w:sz w:val="19"/>
                <w:szCs w:val="19"/>
                <w:lang w:val="ru-RU"/>
              </w:rPr>
              <w:t>Чтение художественной литературы в оригинале. Интерпретация художественного текста.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6</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18.2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r w:rsidRPr="007A20F2">
              <w:rPr>
                <w:rFonts w:ascii="Times New Roman" w:hAnsi="Times New Roman" w:cs="Times New Roman"/>
                <w:color w:val="000000"/>
                <w:sz w:val="19"/>
                <w:szCs w:val="19"/>
                <w:lang w:val="ru-RU"/>
              </w:rPr>
              <w:t>Лексика по теме "Изобразительное искусство", развитие навыков монологического высказывания, чте</w:t>
            </w:r>
            <w:r>
              <w:rPr>
                <w:rFonts w:ascii="Times New Roman" w:hAnsi="Times New Roman" w:cs="Times New Roman"/>
                <w:color w:val="000000"/>
                <w:sz w:val="19"/>
                <w:szCs w:val="19"/>
                <w:lang w:val="ru-RU"/>
              </w:rPr>
              <w:t xml:space="preserve">ние, диалогическое высказывание,  письменная </w:t>
            </w:r>
            <w:r w:rsidRPr="007A20F2">
              <w:rPr>
                <w:rFonts w:ascii="Times New Roman" w:hAnsi="Times New Roman" w:cs="Times New Roman"/>
                <w:color w:val="000000"/>
                <w:sz w:val="19"/>
                <w:szCs w:val="19"/>
                <w:lang w:val="ru-RU"/>
              </w:rPr>
              <w:t>речь,</w:t>
            </w:r>
            <w:r>
              <w:rPr>
                <w:rFonts w:ascii="Times New Roman" w:hAnsi="Times New Roman" w:cs="Times New Roman"/>
                <w:color w:val="000000"/>
                <w:sz w:val="19"/>
                <w:szCs w:val="19"/>
                <w:lang w:val="ru-RU"/>
              </w:rPr>
              <w:t xml:space="preserve"> </w:t>
            </w:r>
            <w:r w:rsidRPr="007A20F2">
              <w:rPr>
                <w:rFonts w:ascii="Times New Roman" w:hAnsi="Times New Roman" w:cs="Times New Roman"/>
                <w:color w:val="000000"/>
                <w:sz w:val="19"/>
                <w:szCs w:val="19"/>
                <w:lang w:val="ru-RU"/>
              </w:rPr>
              <w:t xml:space="preserve">поход в художественную галерею  </w:t>
            </w: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19. Protecting the </w:t>
            </w:r>
            <w:proofErr w:type="spellStart"/>
            <w:r>
              <w:rPr>
                <w:rFonts w:ascii="Times New Roman" w:hAnsi="Times New Roman" w:cs="Times New Roman"/>
                <w:b/>
                <w:color w:val="000000"/>
                <w:sz w:val="19"/>
                <w:szCs w:val="19"/>
              </w:rPr>
              <w:t>Еnvironment</w:t>
            </w:r>
            <w:proofErr w:type="spellEnd"/>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19.1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«Окружающая среда». Ознакомительное и изучающее чтение по теме. Монологическое высказывание. Дискуссия. Диалогическое высказывание.</w:t>
            </w:r>
            <w:r>
              <w:rPr>
                <w:rFonts w:ascii="Times New Roman" w:hAnsi="Times New Roman" w:cs="Times New Roman"/>
                <w:color w:val="000000"/>
                <w:sz w:val="19"/>
                <w:szCs w:val="19"/>
                <w:lang w:val="ru-RU"/>
              </w:rPr>
              <w:t xml:space="preserve"> </w:t>
            </w:r>
            <w:r w:rsidRPr="007A20F2">
              <w:rPr>
                <w:rFonts w:ascii="Times New Roman" w:hAnsi="Times New Roman" w:cs="Times New Roman"/>
                <w:color w:val="000000"/>
                <w:sz w:val="19"/>
                <w:szCs w:val="19"/>
                <w:lang w:val="ru-RU"/>
              </w:rPr>
              <w:t>Чтение художественной литературы в оригинале. Интерпретация художественного текста.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6</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19.2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"Окружающая среда", развитие навыков монологического высказывания, чте</w:t>
            </w:r>
            <w:r>
              <w:rPr>
                <w:rFonts w:ascii="Times New Roman" w:hAnsi="Times New Roman" w:cs="Times New Roman"/>
                <w:color w:val="000000"/>
                <w:sz w:val="19"/>
                <w:szCs w:val="19"/>
                <w:lang w:val="ru-RU"/>
              </w:rPr>
              <w:t xml:space="preserve">ние, диалогическое высказывание, письменная </w:t>
            </w:r>
            <w:r w:rsidRPr="007A20F2">
              <w:rPr>
                <w:rFonts w:ascii="Times New Roman" w:hAnsi="Times New Roman" w:cs="Times New Roman"/>
                <w:color w:val="000000"/>
                <w:sz w:val="19"/>
                <w:szCs w:val="19"/>
                <w:lang w:val="ru-RU"/>
              </w:rPr>
              <w:t>речь,</w:t>
            </w:r>
            <w:r>
              <w:rPr>
                <w:rFonts w:ascii="Times New Roman" w:hAnsi="Times New Roman" w:cs="Times New Roman"/>
                <w:color w:val="000000"/>
                <w:sz w:val="19"/>
                <w:szCs w:val="19"/>
                <w:lang w:val="ru-RU"/>
              </w:rPr>
              <w:t xml:space="preserve">, </w:t>
            </w:r>
            <w:r w:rsidRPr="007A20F2">
              <w:rPr>
                <w:rFonts w:ascii="Times New Roman" w:hAnsi="Times New Roman" w:cs="Times New Roman"/>
                <w:color w:val="000000"/>
                <w:sz w:val="19"/>
                <w:szCs w:val="19"/>
                <w:lang w:val="ru-RU"/>
              </w:rPr>
              <w:t>поход в художественную галерею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19.3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Экзамен</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40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20. Higher Education in the USA</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20.1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«Высшее образование в США». Ознакомительное и изучающее чтение по теме. Монологическое высказывание. Дискуссия. Диалогическое высказывание.</w:t>
            </w:r>
            <w:r>
              <w:rPr>
                <w:rFonts w:ascii="Times New Roman" w:hAnsi="Times New Roman" w:cs="Times New Roman"/>
                <w:color w:val="000000"/>
                <w:sz w:val="19"/>
                <w:szCs w:val="19"/>
                <w:lang w:val="ru-RU"/>
              </w:rPr>
              <w:t xml:space="preserve"> </w:t>
            </w:r>
            <w:r w:rsidRPr="007A20F2">
              <w:rPr>
                <w:rFonts w:ascii="Times New Roman" w:hAnsi="Times New Roman" w:cs="Times New Roman"/>
                <w:color w:val="000000"/>
                <w:sz w:val="19"/>
                <w:szCs w:val="19"/>
                <w:lang w:val="ru-RU"/>
              </w:rPr>
              <w:t>Чтение художественной литературы в оригинале. Интерпретация художественного текста.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7</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6</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20.2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Лексика по теме "Высшее образование В США", развитие навыков монологического высказывания, чтение, диалогическое </w:t>
            </w:r>
            <w:proofErr w:type="spellStart"/>
            <w:r w:rsidRPr="007A20F2">
              <w:rPr>
                <w:rFonts w:ascii="Times New Roman" w:hAnsi="Times New Roman" w:cs="Times New Roman"/>
                <w:color w:val="000000"/>
                <w:sz w:val="19"/>
                <w:szCs w:val="19"/>
                <w:lang w:val="ru-RU"/>
              </w:rPr>
              <w:t>высказывание,письменная,речь</w:t>
            </w:r>
            <w:proofErr w:type="spellEnd"/>
            <w:r w:rsidRPr="007A20F2">
              <w:rPr>
                <w:rFonts w:ascii="Times New Roman" w:hAnsi="Times New Roman" w:cs="Times New Roman"/>
                <w:color w:val="000000"/>
                <w:sz w:val="19"/>
                <w:szCs w:val="19"/>
                <w:lang w:val="ru-RU"/>
              </w:rPr>
              <w:t>,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7</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21. Courts and Trials</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21.1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«Судебная система». Ознакомительное и изучающее чтение по теме. Монологическое высказывание. Дискуссия. Диалогическое высказывание.</w:t>
            </w:r>
            <w:r>
              <w:rPr>
                <w:rFonts w:ascii="Times New Roman" w:hAnsi="Times New Roman" w:cs="Times New Roman"/>
                <w:color w:val="000000"/>
                <w:sz w:val="19"/>
                <w:szCs w:val="19"/>
                <w:lang w:val="ru-RU"/>
              </w:rPr>
              <w:t xml:space="preserve"> </w:t>
            </w:r>
            <w:r w:rsidRPr="007A20F2">
              <w:rPr>
                <w:rFonts w:ascii="Times New Roman" w:hAnsi="Times New Roman" w:cs="Times New Roman"/>
                <w:color w:val="000000"/>
                <w:sz w:val="19"/>
                <w:szCs w:val="19"/>
                <w:lang w:val="ru-RU"/>
              </w:rPr>
              <w:t>Чтение художественной литературы в оригинале. Интерпретация художественного текста.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7</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6</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"Судебная система", развитие навыков монологического высказывания, чтение, диалогическое высказывание,</w:t>
            </w:r>
            <w:r>
              <w:rPr>
                <w:rFonts w:ascii="Times New Roman" w:hAnsi="Times New Roman" w:cs="Times New Roman"/>
                <w:color w:val="000000"/>
                <w:sz w:val="19"/>
                <w:szCs w:val="19"/>
                <w:lang w:val="ru-RU"/>
              </w:rPr>
              <w:t xml:space="preserve"> письменная </w:t>
            </w:r>
            <w:r w:rsidRPr="007A20F2">
              <w:rPr>
                <w:rFonts w:ascii="Times New Roman" w:hAnsi="Times New Roman" w:cs="Times New Roman"/>
                <w:color w:val="000000"/>
                <w:sz w:val="19"/>
                <w:szCs w:val="19"/>
                <w:lang w:val="ru-RU"/>
              </w:rPr>
              <w:t>речь,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7</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22. Books and Reading</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bl>
    <w:p w:rsidR="00BD363C" w:rsidRDefault="007A20F2">
      <w:pPr>
        <w:rPr>
          <w:sz w:val="0"/>
          <w:szCs w:val="0"/>
        </w:rPr>
      </w:pPr>
      <w:r>
        <w:br w:type="page"/>
      </w:r>
    </w:p>
    <w:tbl>
      <w:tblPr>
        <w:tblW w:w="0" w:type="auto"/>
        <w:tblCellMar>
          <w:left w:w="0" w:type="dxa"/>
          <w:right w:w="0" w:type="dxa"/>
        </w:tblCellMar>
        <w:tblLook w:val="04A0"/>
      </w:tblPr>
      <w:tblGrid>
        <w:gridCol w:w="950"/>
        <w:gridCol w:w="3393"/>
        <w:gridCol w:w="118"/>
        <w:gridCol w:w="808"/>
        <w:gridCol w:w="679"/>
        <w:gridCol w:w="1086"/>
        <w:gridCol w:w="1243"/>
        <w:gridCol w:w="669"/>
        <w:gridCol w:w="386"/>
        <w:gridCol w:w="942"/>
      </w:tblGrid>
      <w:tr w:rsidR="00BD363C">
        <w:trPr>
          <w:trHeight w:hRule="exact" w:val="416"/>
        </w:trPr>
        <w:tc>
          <w:tcPr>
            <w:tcW w:w="4692" w:type="dxa"/>
            <w:gridSpan w:val="3"/>
            <w:shd w:val="clear" w:color="C0C0C0" w:fill="FFFFFF"/>
            <w:tcMar>
              <w:left w:w="34" w:type="dxa"/>
              <w:right w:w="34" w:type="dxa"/>
            </w:tcMar>
          </w:tcPr>
          <w:p w:rsidR="00BD363C" w:rsidRDefault="007A20F2">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851" w:type="dxa"/>
          </w:tcPr>
          <w:p w:rsidR="00BD363C" w:rsidRDefault="00BD363C"/>
        </w:tc>
        <w:tc>
          <w:tcPr>
            <w:tcW w:w="710" w:type="dxa"/>
          </w:tcPr>
          <w:p w:rsidR="00BD363C" w:rsidRDefault="00BD363C"/>
        </w:tc>
        <w:tc>
          <w:tcPr>
            <w:tcW w:w="1135" w:type="dxa"/>
          </w:tcPr>
          <w:p w:rsidR="00BD363C" w:rsidRDefault="00BD363C"/>
        </w:tc>
        <w:tc>
          <w:tcPr>
            <w:tcW w:w="1277" w:type="dxa"/>
          </w:tcPr>
          <w:p w:rsidR="00BD363C" w:rsidRDefault="00BD363C"/>
        </w:tc>
        <w:tc>
          <w:tcPr>
            <w:tcW w:w="710" w:type="dxa"/>
          </w:tcPr>
          <w:p w:rsidR="00BD363C" w:rsidRDefault="00BD363C"/>
        </w:tc>
        <w:tc>
          <w:tcPr>
            <w:tcW w:w="426" w:type="dxa"/>
          </w:tcPr>
          <w:p w:rsidR="00BD363C" w:rsidRDefault="00BD363C"/>
        </w:tc>
        <w:tc>
          <w:tcPr>
            <w:tcW w:w="1007" w:type="dxa"/>
            <w:shd w:val="clear" w:color="C0C0C0" w:fill="FFFFFF"/>
            <w:tcMar>
              <w:left w:w="34" w:type="dxa"/>
              <w:right w:w="34" w:type="dxa"/>
            </w:tcMar>
          </w:tcPr>
          <w:p w:rsidR="00BD363C" w:rsidRDefault="007A20F2">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14</w:t>
            </w:r>
          </w:p>
        </w:tc>
      </w:tr>
      <w:tr w:rsidR="00BD363C">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22.1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Лексика по теме «Книги и чтение». Ознакомительное и изучающее чтение по теме. Монологическое высказывание. Дискуссия. Диалогическое </w:t>
            </w:r>
            <w:proofErr w:type="spellStart"/>
            <w:r w:rsidRPr="007A20F2">
              <w:rPr>
                <w:rFonts w:ascii="Times New Roman" w:hAnsi="Times New Roman" w:cs="Times New Roman"/>
                <w:color w:val="000000"/>
                <w:sz w:val="19"/>
                <w:szCs w:val="19"/>
                <w:lang w:val="ru-RU"/>
              </w:rPr>
              <w:t>высказывание.Чтение</w:t>
            </w:r>
            <w:proofErr w:type="spellEnd"/>
            <w:r w:rsidRPr="007A20F2">
              <w:rPr>
                <w:rFonts w:ascii="Times New Roman" w:hAnsi="Times New Roman" w:cs="Times New Roman"/>
                <w:color w:val="000000"/>
                <w:sz w:val="19"/>
                <w:szCs w:val="19"/>
                <w:lang w:val="ru-RU"/>
              </w:rPr>
              <w:t xml:space="preserve"> художественной литературы в оригинале. Интерпретация художественного текста.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7</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6</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22.2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"Книги и чтение", развитие навыков монологического высказывания, чтение, диалог</w:t>
            </w:r>
            <w:r>
              <w:rPr>
                <w:rFonts w:ascii="Times New Roman" w:hAnsi="Times New Roman" w:cs="Times New Roman"/>
                <w:color w:val="000000"/>
                <w:sz w:val="19"/>
                <w:szCs w:val="19"/>
                <w:lang w:val="ru-RU"/>
              </w:rPr>
              <w:t xml:space="preserve">ическое высказывание, письменная </w:t>
            </w:r>
            <w:r w:rsidRPr="007A20F2">
              <w:rPr>
                <w:rFonts w:ascii="Times New Roman" w:hAnsi="Times New Roman" w:cs="Times New Roman"/>
                <w:color w:val="000000"/>
                <w:sz w:val="19"/>
                <w:szCs w:val="19"/>
                <w:lang w:val="ru-RU"/>
              </w:rPr>
              <w:t>речь,</w:t>
            </w:r>
            <w:r>
              <w:rPr>
                <w:rFonts w:ascii="Times New Roman" w:hAnsi="Times New Roman" w:cs="Times New Roman"/>
                <w:color w:val="000000"/>
                <w:sz w:val="19"/>
                <w:szCs w:val="19"/>
                <w:lang w:val="ru-RU"/>
              </w:rPr>
              <w:t xml:space="preserve"> </w:t>
            </w:r>
            <w:r w:rsidRPr="007A20F2">
              <w:rPr>
                <w:rFonts w:ascii="Times New Roman" w:hAnsi="Times New Roman" w:cs="Times New Roman"/>
                <w:color w:val="000000"/>
                <w:sz w:val="19"/>
                <w:szCs w:val="19"/>
                <w:lang w:val="ru-RU"/>
              </w:rPr>
              <w:t>анализ и обсуждение книги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7</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23. Man and Music</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23.1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«Человек и музыка». Ознакомительное и изучающее чтение по теме. Монологическое высказывание. Дискуссия. Диалогическое высказывание. Чтение художественной литературы в оригинале. Интерпретация художественного текста.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8</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5</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23.2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"Человек и музыка", развитие навыков монологического высказывания, чтение, диало</w:t>
            </w:r>
            <w:r>
              <w:rPr>
                <w:rFonts w:ascii="Times New Roman" w:hAnsi="Times New Roman" w:cs="Times New Roman"/>
                <w:color w:val="000000"/>
                <w:sz w:val="19"/>
                <w:szCs w:val="19"/>
                <w:lang w:val="ru-RU"/>
              </w:rPr>
              <w:t xml:space="preserve">гическое </w:t>
            </w:r>
            <w:proofErr w:type="spellStart"/>
            <w:r>
              <w:rPr>
                <w:rFonts w:ascii="Times New Roman" w:hAnsi="Times New Roman" w:cs="Times New Roman"/>
                <w:color w:val="000000"/>
                <w:sz w:val="19"/>
                <w:szCs w:val="19"/>
                <w:lang w:val="ru-RU"/>
              </w:rPr>
              <w:t>ысказывание</w:t>
            </w:r>
            <w:proofErr w:type="spellEnd"/>
            <w:r>
              <w:rPr>
                <w:rFonts w:ascii="Times New Roman" w:hAnsi="Times New Roman" w:cs="Times New Roman"/>
                <w:color w:val="000000"/>
                <w:sz w:val="19"/>
                <w:szCs w:val="19"/>
                <w:lang w:val="ru-RU"/>
              </w:rPr>
              <w:t xml:space="preserve">, письменная </w:t>
            </w:r>
            <w:r w:rsidRPr="007A20F2">
              <w:rPr>
                <w:rFonts w:ascii="Times New Roman" w:hAnsi="Times New Roman" w:cs="Times New Roman"/>
                <w:color w:val="000000"/>
                <w:sz w:val="19"/>
                <w:szCs w:val="19"/>
                <w:lang w:val="ru-RU"/>
              </w:rPr>
              <w:t>речь,</w:t>
            </w:r>
            <w:r>
              <w:rPr>
                <w:rFonts w:ascii="Times New Roman" w:hAnsi="Times New Roman" w:cs="Times New Roman"/>
                <w:color w:val="000000"/>
                <w:sz w:val="19"/>
                <w:szCs w:val="19"/>
                <w:lang w:val="ru-RU"/>
              </w:rPr>
              <w:t xml:space="preserve"> </w:t>
            </w:r>
            <w:r w:rsidRPr="007A20F2">
              <w:rPr>
                <w:rFonts w:ascii="Times New Roman" w:hAnsi="Times New Roman" w:cs="Times New Roman"/>
                <w:color w:val="000000"/>
                <w:sz w:val="19"/>
                <w:szCs w:val="19"/>
                <w:lang w:val="ru-RU"/>
              </w:rPr>
              <w:t>любимая музыка (обсуждение с группой)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8</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24. Difficult Children</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24.1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«Воспитание "трудных" детей». Ознакомительное и изучающее чтение по теме. Монологическое высказывание. Дискуссия. Диалогическое высказывание. Чтение художественной литературы в оригинале. Интерпретация художественного текста.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8</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5</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24.2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"Человек и музыка", развитие навыков монологического высказывания, чтение, диалог</w:t>
            </w:r>
            <w:r>
              <w:rPr>
                <w:rFonts w:ascii="Times New Roman" w:hAnsi="Times New Roman" w:cs="Times New Roman"/>
                <w:color w:val="000000"/>
                <w:sz w:val="19"/>
                <w:szCs w:val="19"/>
                <w:lang w:val="ru-RU"/>
              </w:rPr>
              <w:t xml:space="preserve">ическое высказывание, письменная </w:t>
            </w:r>
            <w:r w:rsidRPr="007A20F2">
              <w:rPr>
                <w:rFonts w:ascii="Times New Roman" w:hAnsi="Times New Roman" w:cs="Times New Roman"/>
                <w:color w:val="000000"/>
                <w:sz w:val="19"/>
                <w:szCs w:val="19"/>
                <w:lang w:val="ru-RU"/>
              </w:rPr>
              <w:t>речь,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8</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25. Stylistic interpretation of a short story</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25.1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Основы стилистического анализа коротких рассказов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8</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25.2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Стилистический анализ произведений по определенной схеме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8</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25.3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Экзамен</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8</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26. What makes a good teacher?</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26.1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«Настоящий учитель». Ознакомительное и изучающее чтение по теме. Монологическое высказывание. Дискуссия. Диалогическое высказывание. Чтение художественной литературы в оригинале. Интерпретация художественного текста.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9</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6</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bl>
    <w:p w:rsidR="00BD363C" w:rsidRDefault="007A20F2">
      <w:pPr>
        <w:rPr>
          <w:sz w:val="0"/>
          <w:szCs w:val="0"/>
        </w:rPr>
      </w:pPr>
      <w:r>
        <w:br w:type="page"/>
      </w:r>
    </w:p>
    <w:tbl>
      <w:tblPr>
        <w:tblW w:w="0" w:type="auto"/>
        <w:tblCellMar>
          <w:left w:w="0" w:type="dxa"/>
          <w:right w:w="0" w:type="dxa"/>
        </w:tblCellMar>
        <w:tblLook w:val="04A0"/>
      </w:tblPr>
      <w:tblGrid>
        <w:gridCol w:w="939"/>
        <w:gridCol w:w="3458"/>
        <w:gridCol w:w="118"/>
        <w:gridCol w:w="803"/>
        <w:gridCol w:w="670"/>
        <w:gridCol w:w="1074"/>
        <w:gridCol w:w="1234"/>
        <w:gridCol w:w="670"/>
        <w:gridCol w:w="378"/>
        <w:gridCol w:w="930"/>
      </w:tblGrid>
      <w:tr w:rsidR="00BD363C">
        <w:trPr>
          <w:trHeight w:hRule="exact" w:val="416"/>
        </w:trPr>
        <w:tc>
          <w:tcPr>
            <w:tcW w:w="4692" w:type="dxa"/>
            <w:gridSpan w:val="3"/>
            <w:shd w:val="clear" w:color="C0C0C0" w:fill="FFFFFF"/>
            <w:tcMar>
              <w:left w:w="34" w:type="dxa"/>
              <w:right w:w="34" w:type="dxa"/>
            </w:tcMar>
          </w:tcPr>
          <w:p w:rsidR="00BD363C" w:rsidRDefault="007A20F2">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851" w:type="dxa"/>
          </w:tcPr>
          <w:p w:rsidR="00BD363C" w:rsidRDefault="00BD363C"/>
        </w:tc>
        <w:tc>
          <w:tcPr>
            <w:tcW w:w="710" w:type="dxa"/>
          </w:tcPr>
          <w:p w:rsidR="00BD363C" w:rsidRDefault="00BD363C"/>
        </w:tc>
        <w:tc>
          <w:tcPr>
            <w:tcW w:w="1135" w:type="dxa"/>
          </w:tcPr>
          <w:p w:rsidR="00BD363C" w:rsidRDefault="00BD363C"/>
        </w:tc>
        <w:tc>
          <w:tcPr>
            <w:tcW w:w="1277" w:type="dxa"/>
          </w:tcPr>
          <w:p w:rsidR="00BD363C" w:rsidRDefault="00BD363C"/>
        </w:tc>
        <w:tc>
          <w:tcPr>
            <w:tcW w:w="710" w:type="dxa"/>
          </w:tcPr>
          <w:p w:rsidR="00BD363C" w:rsidRDefault="00BD363C"/>
        </w:tc>
        <w:tc>
          <w:tcPr>
            <w:tcW w:w="426" w:type="dxa"/>
          </w:tcPr>
          <w:p w:rsidR="00BD363C" w:rsidRDefault="00BD363C"/>
        </w:tc>
        <w:tc>
          <w:tcPr>
            <w:tcW w:w="1007" w:type="dxa"/>
            <w:shd w:val="clear" w:color="C0C0C0" w:fill="FFFFFF"/>
            <w:tcMar>
              <w:left w:w="34" w:type="dxa"/>
              <w:right w:w="34" w:type="dxa"/>
            </w:tcMar>
          </w:tcPr>
          <w:p w:rsidR="00BD363C" w:rsidRDefault="007A20F2">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15</w:t>
            </w:r>
          </w:p>
        </w:tc>
      </w:tr>
      <w:tr w:rsidR="00BD363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26.2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"Настоящий учитель", развитие навыков монологического высказывания, чтение, диалог</w:t>
            </w:r>
            <w:r>
              <w:rPr>
                <w:rFonts w:ascii="Times New Roman" w:hAnsi="Times New Roman" w:cs="Times New Roman"/>
                <w:color w:val="000000"/>
                <w:sz w:val="19"/>
                <w:szCs w:val="19"/>
                <w:lang w:val="ru-RU"/>
              </w:rPr>
              <w:t xml:space="preserve">ическое высказывание, письменная </w:t>
            </w:r>
            <w:r w:rsidRPr="007A20F2">
              <w:rPr>
                <w:rFonts w:ascii="Times New Roman" w:hAnsi="Times New Roman" w:cs="Times New Roman"/>
                <w:color w:val="000000"/>
                <w:sz w:val="19"/>
                <w:szCs w:val="19"/>
                <w:lang w:val="ru-RU"/>
              </w:rPr>
              <w:t>речь,</w:t>
            </w:r>
            <w:r>
              <w:rPr>
                <w:rFonts w:ascii="Times New Roman" w:hAnsi="Times New Roman" w:cs="Times New Roman"/>
                <w:color w:val="000000"/>
                <w:sz w:val="19"/>
                <w:szCs w:val="19"/>
                <w:lang w:val="ru-RU"/>
              </w:rPr>
              <w:t xml:space="preserve"> </w:t>
            </w:r>
            <w:r w:rsidRPr="007A20F2">
              <w:rPr>
                <w:rFonts w:ascii="Times New Roman" w:hAnsi="Times New Roman" w:cs="Times New Roman"/>
                <w:color w:val="000000"/>
                <w:sz w:val="19"/>
                <w:szCs w:val="19"/>
                <w:lang w:val="ru-RU"/>
              </w:rPr>
              <w:t>любима я музыка ( обсуждение с группой)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9</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27. Books and readers</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27.1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«Книги и чтение». Ознакомительное и изучающее чтение по теме. Монологическое высказывание. Дискуссия. Диалогическое высказывание. Чтение художественной литературы в оригинале. Интерпретация художественного текста.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9</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6</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27.2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Лексика по теме "Книги и чтение", развитие навыков монологического высказывания, чтение, диалогическое </w:t>
            </w:r>
            <w:proofErr w:type="spellStart"/>
            <w:r w:rsidRPr="007A20F2">
              <w:rPr>
                <w:rFonts w:ascii="Times New Roman" w:hAnsi="Times New Roman" w:cs="Times New Roman"/>
                <w:color w:val="000000"/>
                <w:sz w:val="19"/>
                <w:szCs w:val="19"/>
                <w:lang w:val="ru-RU"/>
              </w:rPr>
              <w:t>высказывание,письменная,речь</w:t>
            </w:r>
            <w:proofErr w:type="spellEnd"/>
            <w:r w:rsidRPr="007A20F2">
              <w:rPr>
                <w:rFonts w:ascii="Times New Roman" w:hAnsi="Times New Roman" w:cs="Times New Roman"/>
                <w:color w:val="000000"/>
                <w:sz w:val="19"/>
                <w:szCs w:val="19"/>
                <w:lang w:val="ru-RU"/>
              </w:rPr>
              <w:t>,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9</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28. Cinema: It' present past and future</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28.1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«Кино: настоящее, прошедшее, будущее». Ознакомительное и изучающее чтение по теме. Монологическое высказывание. Дискуссия. Диалогическое высказывание. Чтение художественной литературы в оригинале. Интерпретация художественного текста.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9</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4</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28.2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"Кино: настоящее, прошедшее, будущее", развитие навыков монологического высказывания, чтение, диалог</w:t>
            </w:r>
            <w:r>
              <w:rPr>
                <w:rFonts w:ascii="Times New Roman" w:hAnsi="Times New Roman" w:cs="Times New Roman"/>
                <w:color w:val="000000"/>
                <w:sz w:val="19"/>
                <w:szCs w:val="19"/>
                <w:lang w:val="ru-RU"/>
              </w:rPr>
              <w:t xml:space="preserve">ическое высказывание, письменная </w:t>
            </w:r>
            <w:r w:rsidRPr="007A20F2">
              <w:rPr>
                <w:rFonts w:ascii="Times New Roman" w:hAnsi="Times New Roman" w:cs="Times New Roman"/>
                <w:color w:val="000000"/>
                <w:sz w:val="19"/>
                <w:szCs w:val="19"/>
                <w:lang w:val="ru-RU"/>
              </w:rPr>
              <w:t>речь,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9</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29. The theatre</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29.1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«Театр». Ознакомительное и изучающее чтение по теме. Монологическое высказывание. Дискуссия. Диалогическое высказывание. Чтение художественной литературы в оригинале. Интерпретация художественного текста.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35</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29.2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"Театр", развитие навыков монологического высказывания, чтение, диалог</w:t>
            </w:r>
            <w:r>
              <w:rPr>
                <w:rFonts w:ascii="Times New Roman" w:hAnsi="Times New Roman" w:cs="Times New Roman"/>
                <w:color w:val="000000"/>
                <w:sz w:val="19"/>
                <w:szCs w:val="19"/>
                <w:lang w:val="ru-RU"/>
              </w:rPr>
              <w:t xml:space="preserve">ическое высказывание, письменная </w:t>
            </w:r>
            <w:r w:rsidRPr="007A20F2">
              <w:rPr>
                <w:rFonts w:ascii="Times New Roman" w:hAnsi="Times New Roman" w:cs="Times New Roman"/>
                <w:color w:val="000000"/>
                <w:sz w:val="19"/>
                <w:szCs w:val="19"/>
                <w:lang w:val="ru-RU"/>
              </w:rPr>
              <w:t>речь,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30. New challenges in education</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30.1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«Система Образования». Ознакомительное и изучающее чтение по теме. Монологическое высказывание. Дискуссия. Диалогическое высказывание. Чтение художественной литературы в оригинале. Интерпретация художественного текста.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35</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28</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30.2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"Система образования", развитие навыков монологического высказывания, чтение, диалог</w:t>
            </w:r>
            <w:r>
              <w:rPr>
                <w:rFonts w:ascii="Times New Roman" w:hAnsi="Times New Roman" w:cs="Times New Roman"/>
                <w:color w:val="000000"/>
                <w:sz w:val="19"/>
                <w:szCs w:val="19"/>
                <w:lang w:val="ru-RU"/>
              </w:rPr>
              <w:t xml:space="preserve">ическое высказывание, письменная </w:t>
            </w:r>
            <w:r w:rsidRPr="007A20F2">
              <w:rPr>
                <w:rFonts w:ascii="Times New Roman" w:hAnsi="Times New Roman" w:cs="Times New Roman"/>
                <w:color w:val="000000"/>
                <w:sz w:val="19"/>
                <w:szCs w:val="19"/>
                <w:lang w:val="ru-RU"/>
              </w:rPr>
              <w:t>речь,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31. The generation gap</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bl>
    <w:p w:rsidR="00BD363C" w:rsidRDefault="007A20F2">
      <w:pPr>
        <w:rPr>
          <w:sz w:val="0"/>
          <w:szCs w:val="0"/>
        </w:rPr>
      </w:pPr>
      <w:r>
        <w:br w:type="page"/>
      </w:r>
    </w:p>
    <w:tbl>
      <w:tblPr>
        <w:tblW w:w="0" w:type="auto"/>
        <w:tblCellMar>
          <w:left w:w="0" w:type="dxa"/>
          <w:right w:w="0" w:type="dxa"/>
        </w:tblCellMar>
        <w:tblLook w:val="04A0"/>
      </w:tblPr>
      <w:tblGrid>
        <w:gridCol w:w="951"/>
        <w:gridCol w:w="3366"/>
        <w:gridCol w:w="135"/>
        <w:gridCol w:w="802"/>
        <w:gridCol w:w="679"/>
        <w:gridCol w:w="1087"/>
        <w:gridCol w:w="1244"/>
        <w:gridCol w:w="679"/>
        <w:gridCol w:w="387"/>
        <w:gridCol w:w="944"/>
      </w:tblGrid>
      <w:tr w:rsidR="00BD363C" w:rsidTr="007C5852">
        <w:trPr>
          <w:trHeight w:hRule="exact" w:val="416"/>
        </w:trPr>
        <w:tc>
          <w:tcPr>
            <w:tcW w:w="4452" w:type="dxa"/>
            <w:gridSpan w:val="3"/>
            <w:shd w:val="clear" w:color="C0C0C0" w:fill="FFFFFF"/>
            <w:tcMar>
              <w:left w:w="34" w:type="dxa"/>
              <w:right w:w="34" w:type="dxa"/>
            </w:tcMar>
          </w:tcPr>
          <w:p w:rsidR="00BD363C" w:rsidRDefault="007A20F2">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802" w:type="dxa"/>
          </w:tcPr>
          <w:p w:rsidR="00BD363C" w:rsidRDefault="00BD363C"/>
        </w:tc>
        <w:tc>
          <w:tcPr>
            <w:tcW w:w="679" w:type="dxa"/>
          </w:tcPr>
          <w:p w:rsidR="00BD363C" w:rsidRDefault="00BD363C"/>
        </w:tc>
        <w:tc>
          <w:tcPr>
            <w:tcW w:w="1087" w:type="dxa"/>
          </w:tcPr>
          <w:p w:rsidR="00BD363C" w:rsidRDefault="00BD363C"/>
        </w:tc>
        <w:tc>
          <w:tcPr>
            <w:tcW w:w="1244" w:type="dxa"/>
          </w:tcPr>
          <w:p w:rsidR="00BD363C" w:rsidRDefault="00BD363C"/>
        </w:tc>
        <w:tc>
          <w:tcPr>
            <w:tcW w:w="679" w:type="dxa"/>
          </w:tcPr>
          <w:p w:rsidR="00BD363C" w:rsidRDefault="00BD363C"/>
        </w:tc>
        <w:tc>
          <w:tcPr>
            <w:tcW w:w="387" w:type="dxa"/>
          </w:tcPr>
          <w:p w:rsidR="00BD363C" w:rsidRDefault="00BD363C"/>
        </w:tc>
        <w:tc>
          <w:tcPr>
            <w:tcW w:w="944" w:type="dxa"/>
            <w:shd w:val="clear" w:color="C0C0C0" w:fill="FFFFFF"/>
            <w:tcMar>
              <w:left w:w="34" w:type="dxa"/>
              <w:right w:w="34" w:type="dxa"/>
            </w:tcMar>
          </w:tcPr>
          <w:p w:rsidR="00BD363C" w:rsidRDefault="007A20F2">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16</w:t>
            </w:r>
          </w:p>
        </w:tc>
      </w:tr>
      <w:tr w:rsidR="00BD363C" w:rsidTr="007C5852">
        <w:trPr>
          <w:trHeight w:hRule="exact" w:val="2016"/>
        </w:trPr>
        <w:tc>
          <w:tcPr>
            <w:tcW w:w="95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31.1</w:t>
            </w:r>
          </w:p>
        </w:tc>
        <w:tc>
          <w:tcPr>
            <w:tcW w:w="336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Лексика по теме «Проблема поколений». Ознакомительное и изучающее чтение по теме. Монологическое высказывание. Дискуссия. Диалогическое высказывание. Чтение художественной литературы в оригинале. Интерпретация художественного текста.  /</w:t>
            </w:r>
            <w:proofErr w:type="spellStart"/>
            <w:r w:rsidRPr="007A20F2">
              <w:rPr>
                <w:rFonts w:ascii="Times New Roman" w:hAnsi="Times New Roman" w:cs="Times New Roman"/>
                <w:color w:val="000000"/>
                <w:sz w:val="19"/>
                <w:szCs w:val="19"/>
                <w:lang w:val="ru-RU"/>
              </w:rPr>
              <w:t>Пр</w:t>
            </w:r>
            <w:proofErr w:type="spellEnd"/>
            <w:r w:rsidRPr="007A20F2">
              <w:rPr>
                <w:rFonts w:ascii="Times New Roman" w:hAnsi="Times New Roman" w:cs="Times New Roman"/>
                <w:color w:val="000000"/>
                <w:sz w:val="19"/>
                <w:szCs w:val="19"/>
                <w:lang w:val="ru-RU"/>
              </w:rPr>
              <w:t>/</w:t>
            </w:r>
          </w:p>
        </w:tc>
        <w:tc>
          <w:tcPr>
            <w:tcW w:w="93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67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28</w:t>
            </w:r>
          </w:p>
        </w:tc>
        <w:tc>
          <w:tcPr>
            <w:tcW w:w="108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4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67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133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rsidTr="007C5852">
        <w:trPr>
          <w:trHeight w:hRule="exact" w:val="1137"/>
        </w:trPr>
        <w:tc>
          <w:tcPr>
            <w:tcW w:w="95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31.2</w:t>
            </w:r>
          </w:p>
        </w:tc>
        <w:tc>
          <w:tcPr>
            <w:tcW w:w="336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Лексика по теме "Проблема поколений", развитие навыков монологического высказывания, чтение, диалогическое </w:t>
            </w:r>
            <w:r>
              <w:rPr>
                <w:rFonts w:ascii="Times New Roman" w:hAnsi="Times New Roman" w:cs="Times New Roman"/>
                <w:color w:val="000000"/>
                <w:sz w:val="19"/>
                <w:szCs w:val="19"/>
                <w:lang w:val="ru-RU"/>
              </w:rPr>
              <w:t xml:space="preserve">высказывание, письменная </w:t>
            </w:r>
            <w:r w:rsidRPr="007A20F2">
              <w:rPr>
                <w:rFonts w:ascii="Times New Roman" w:hAnsi="Times New Roman" w:cs="Times New Roman"/>
                <w:color w:val="000000"/>
                <w:sz w:val="19"/>
                <w:szCs w:val="19"/>
                <w:lang w:val="ru-RU"/>
              </w:rPr>
              <w:t>речь, /Ср/</w:t>
            </w:r>
          </w:p>
        </w:tc>
        <w:tc>
          <w:tcPr>
            <w:tcW w:w="93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67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w:t>
            </w:r>
          </w:p>
        </w:tc>
        <w:tc>
          <w:tcPr>
            <w:tcW w:w="108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ОК-4 ОК-6</w:t>
            </w:r>
          </w:p>
        </w:tc>
        <w:tc>
          <w:tcPr>
            <w:tcW w:w="124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Л1.2Л2.2 Л2.3 Л2.4 Л2.5Л3.1</w:t>
            </w:r>
          </w:p>
        </w:tc>
        <w:tc>
          <w:tcPr>
            <w:tcW w:w="67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33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rsidTr="007C5852">
        <w:trPr>
          <w:trHeight w:hRule="exact" w:val="277"/>
        </w:trPr>
        <w:tc>
          <w:tcPr>
            <w:tcW w:w="95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31.3</w:t>
            </w:r>
          </w:p>
        </w:tc>
        <w:tc>
          <w:tcPr>
            <w:tcW w:w="336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Экзамен</w:t>
            </w:r>
            <w:proofErr w:type="spellEnd"/>
            <w:r>
              <w:rPr>
                <w:rFonts w:ascii="Times New Roman" w:hAnsi="Times New Roman" w:cs="Times New Roman"/>
                <w:color w:val="000000"/>
                <w:sz w:val="19"/>
                <w:szCs w:val="19"/>
              </w:rPr>
              <w:t>/</w:t>
            </w:r>
          </w:p>
        </w:tc>
        <w:tc>
          <w:tcPr>
            <w:tcW w:w="93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10</w:t>
            </w:r>
          </w:p>
        </w:tc>
        <w:tc>
          <w:tcPr>
            <w:tcW w:w="67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36</w:t>
            </w:r>
          </w:p>
        </w:tc>
        <w:tc>
          <w:tcPr>
            <w:tcW w:w="108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24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67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0</w:t>
            </w:r>
          </w:p>
        </w:tc>
        <w:tc>
          <w:tcPr>
            <w:tcW w:w="133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r>
      <w:tr w:rsidR="00BD363C" w:rsidTr="007C5852">
        <w:trPr>
          <w:trHeight w:hRule="exact" w:val="277"/>
        </w:trPr>
        <w:tc>
          <w:tcPr>
            <w:tcW w:w="951" w:type="dxa"/>
          </w:tcPr>
          <w:p w:rsidR="00BD363C" w:rsidRDefault="00BD363C"/>
        </w:tc>
        <w:tc>
          <w:tcPr>
            <w:tcW w:w="3366" w:type="dxa"/>
          </w:tcPr>
          <w:p w:rsidR="00BD363C" w:rsidRDefault="00BD363C"/>
        </w:tc>
        <w:tc>
          <w:tcPr>
            <w:tcW w:w="135" w:type="dxa"/>
          </w:tcPr>
          <w:p w:rsidR="00BD363C" w:rsidRDefault="00BD363C"/>
        </w:tc>
        <w:tc>
          <w:tcPr>
            <w:tcW w:w="802" w:type="dxa"/>
          </w:tcPr>
          <w:p w:rsidR="00BD363C" w:rsidRDefault="00BD363C"/>
        </w:tc>
        <w:tc>
          <w:tcPr>
            <w:tcW w:w="679" w:type="dxa"/>
          </w:tcPr>
          <w:p w:rsidR="00BD363C" w:rsidRDefault="00BD363C"/>
        </w:tc>
        <w:tc>
          <w:tcPr>
            <w:tcW w:w="1087" w:type="dxa"/>
          </w:tcPr>
          <w:p w:rsidR="00BD363C" w:rsidRDefault="00BD363C"/>
        </w:tc>
        <w:tc>
          <w:tcPr>
            <w:tcW w:w="1244" w:type="dxa"/>
          </w:tcPr>
          <w:p w:rsidR="00BD363C" w:rsidRDefault="00BD363C"/>
        </w:tc>
        <w:tc>
          <w:tcPr>
            <w:tcW w:w="679" w:type="dxa"/>
          </w:tcPr>
          <w:p w:rsidR="00BD363C" w:rsidRDefault="00BD363C"/>
        </w:tc>
        <w:tc>
          <w:tcPr>
            <w:tcW w:w="387" w:type="dxa"/>
          </w:tcPr>
          <w:p w:rsidR="00BD363C" w:rsidRDefault="00BD363C"/>
        </w:tc>
        <w:tc>
          <w:tcPr>
            <w:tcW w:w="944" w:type="dxa"/>
          </w:tcPr>
          <w:p w:rsidR="00BD363C" w:rsidRDefault="00BD363C"/>
        </w:tc>
      </w:tr>
      <w:tr w:rsidR="00BD363C" w:rsidTr="007C5852">
        <w:trPr>
          <w:trHeight w:hRule="exact" w:val="416"/>
        </w:trPr>
        <w:tc>
          <w:tcPr>
            <w:tcW w:w="10274" w:type="dxa"/>
            <w:gridSpan w:val="10"/>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b/>
                <w:color w:val="000000"/>
                <w:sz w:val="19"/>
                <w:szCs w:val="19"/>
              </w:rPr>
              <w:t>5. ФОНД ОЦЕНОЧНЫХ СРЕДСТВ</w:t>
            </w:r>
          </w:p>
        </w:tc>
      </w:tr>
      <w:tr w:rsidR="00BD363C" w:rsidTr="007C5852">
        <w:trPr>
          <w:trHeight w:hRule="exact" w:val="277"/>
        </w:trPr>
        <w:tc>
          <w:tcPr>
            <w:tcW w:w="10274"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b/>
                <w:color w:val="000000"/>
                <w:sz w:val="19"/>
                <w:szCs w:val="19"/>
              </w:rPr>
              <w:t xml:space="preserve">5.1. </w:t>
            </w:r>
            <w:proofErr w:type="spellStart"/>
            <w:r>
              <w:rPr>
                <w:rFonts w:ascii="Times New Roman" w:hAnsi="Times New Roman" w:cs="Times New Roman"/>
                <w:b/>
                <w:color w:val="000000"/>
                <w:sz w:val="19"/>
                <w:szCs w:val="19"/>
              </w:rPr>
              <w:t>Контрольные</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вопросы</w:t>
            </w:r>
            <w:proofErr w:type="spellEnd"/>
            <w:r>
              <w:rPr>
                <w:rFonts w:ascii="Times New Roman" w:hAnsi="Times New Roman" w:cs="Times New Roman"/>
                <w:b/>
                <w:color w:val="000000"/>
                <w:sz w:val="19"/>
                <w:szCs w:val="19"/>
              </w:rPr>
              <w:t xml:space="preserve"> и </w:t>
            </w:r>
            <w:proofErr w:type="spellStart"/>
            <w:r>
              <w:rPr>
                <w:rFonts w:ascii="Times New Roman" w:hAnsi="Times New Roman" w:cs="Times New Roman"/>
                <w:b/>
                <w:color w:val="000000"/>
                <w:sz w:val="19"/>
                <w:szCs w:val="19"/>
              </w:rPr>
              <w:t>задания</w:t>
            </w:r>
            <w:proofErr w:type="spellEnd"/>
          </w:p>
        </w:tc>
      </w:tr>
      <w:tr w:rsidR="007C5852" w:rsidRPr="0031202C" w:rsidTr="0003373D">
        <w:trPr>
          <w:trHeight w:hRule="exact" w:val="577"/>
        </w:trPr>
        <w:tc>
          <w:tcPr>
            <w:tcW w:w="10274"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7C5852" w:rsidRPr="0003373D" w:rsidRDefault="00AA0BC1" w:rsidP="0003373D">
            <w:pPr>
              <w:spacing w:after="0" w:line="240" w:lineRule="auto"/>
              <w:rPr>
                <w:rFonts w:ascii="Times New Roman" w:hAnsi="Times New Roman" w:cs="Times New Roman"/>
                <w:color w:val="000000"/>
                <w:sz w:val="19"/>
                <w:szCs w:val="19"/>
                <w:lang w:val="ru-RU"/>
              </w:rPr>
            </w:pPr>
            <w:r w:rsidRPr="0003373D">
              <w:rPr>
                <w:rFonts w:ascii="Times New Roman" w:hAnsi="Times New Roman" w:cs="Times New Roman"/>
                <w:color w:val="000000"/>
                <w:sz w:val="19"/>
                <w:szCs w:val="19"/>
                <w:lang w:val="ru-RU"/>
              </w:rPr>
              <w:t>Контрольные вопросы и задания к зачету (</w:t>
            </w:r>
            <w:r w:rsidR="0003373D" w:rsidRPr="0003373D">
              <w:rPr>
                <w:rFonts w:ascii="Times New Roman" w:hAnsi="Times New Roman" w:cs="Times New Roman"/>
                <w:color w:val="000000"/>
                <w:sz w:val="19"/>
                <w:szCs w:val="19"/>
                <w:lang w:val="ru-RU"/>
              </w:rPr>
              <w:t>семестры 3,5,9) и экзамену (семестры 1,2,4,6,7,8,10) представлены в Приложении 1.</w:t>
            </w:r>
          </w:p>
        </w:tc>
      </w:tr>
      <w:tr w:rsidR="00BD363C" w:rsidTr="007C5852">
        <w:trPr>
          <w:trHeight w:hRule="exact" w:val="277"/>
        </w:trPr>
        <w:tc>
          <w:tcPr>
            <w:tcW w:w="10274"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b/>
                <w:color w:val="000000"/>
                <w:sz w:val="19"/>
                <w:szCs w:val="19"/>
              </w:rPr>
              <w:t xml:space="preserve">5.2. </w:t>
            </w:r>
            <w:proofErr w:type="spellStart"/>
            <w:r>
              <w:rPr>
                <w:rFonts w:ascii="Times New Roman" w:hAnsi="Times New Roman" w:cs="Times New Roman"/>
                <w:b/>
                <w:color w:val="000000"/>
                <w:sz w:val="19"/>
                <w:szCs w:val="19"/>
              </w:rPr>
              <w:t>Фонд</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оценочных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средств</w:t>
            </w:r>
            <w:proofErr w:type="spellEnd"/>
          </w:p>
        </w:tc>
      </w:tr>
      <w:tr w:rsidR="00BD363C" w:rsidRPr="0031202C" w:rsidTr="007C5852">
        <w:trPr>
          <w:trHeight w:hRule="exact" w:val="277"/>
        </w:trPr>
        <w:tc>
          <w:tcPr>
            <w:tcW w:w="10274"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Фонд оценочных средств представлен в Приложении 1</w:t>
            </w:r>
          </w:p>
        </w:tc>
      </w:tr>
    </w:tbl>
    <w:p w:rsidR="00BD363C" w:rsidRPr="007A20F2" w:rsidRDefault="007A20F2">
      <w:pPr>
        <w:rPr>
          <w:sz w:val="0"/>
          <w:szCs w:val="0"/>
          <w:lang w:val="ru-RU"/>
        </w:rPr>
      </w:pPr>
      <w:r w:rsidRPr="007A20F2">
        <w:rPr>
          <w:lang w:val="ru-RU"/>
        </w:rPr>
        <w:br w:type="page"/>
      </w:r>
    </w:p>
    <w:tbl>
      <w:tblPr>
        <w:tblW w:w="0" w:type="auto"/>
        <w:tblCellMar>
          <w:left w:w="0" w:type="dxa"/>
          <w:right w:w="0" w:type="dxa"/>
        </w:tblCellMar>
        <w:tblLook w:val="04A0"/>
      </w:tblPr>
      <w:tblGrid>
        <w:gridCol w:w="723"/>
        <w:gridCol w:w="58"/>
        <w:gridCol w:w="1850"/>
        <w:gridCol w:w="1854"/>
        <w:gridCol w:w="36"/>
        <w:gridCol w:w="3075"/>
        <w:gridCol w:w="1685"/>
        <w:gridCol w:w="993"/>
      </w:tblGrid>
      <w:tr w:rsidR="00BD363C" w:rsidTr="00407688">
        <w:trPr>
          <w:trHeight w:hRule="exact" w:val="416"/>
        </w:trPr>
        <w:tc>
          <w:tcPr>
            <w:tcW w:w="4487" w:type="dxa"/>
            <w:gridSpan w:val="4"/>
            <w:shd w:val="clear" w:color="C0C0C0" w:fill="FFFFFF"/>
            <w:tcMar>
              <w:left w:w="34" w:type="dxa"/>
              <w:right w:w="34" w:type="dxa"/>
            </w:tcMar>
          </w:tcPr>
          <w:p w:rsidR="00BD363C" w:rsidRDefault="007A20F2">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3114" w:type="dxa"/>
            <w:gridSpan w:val="2"/>
          </w:tcPr>
          <w:p w:rsidR="00BD363C" w:rsidRDefault="00BD363C"/>
        </w:tc>
        <w:tc>
          <w:tcPr>
            <w:tcW w:w="1680" w:type="dxa"/>
          </w:tcPr>
          <w:p w:rsidR="00BD363C" w:rsidRDefault="00BD363C"/>
        </w:tc>
        <w:tc>
          <w:tcPr>
            <w:tcW w:w="993" w:type="dxa"/>
            <w:shd w:val="clear" w:color="C0C0C0" w:fill="FFFFFF"/>
            <w:tcMar>
              <w:left w:w="34" w:type="dxa"/>
              <w:right w:w="34" w:type="dxa"/>
            </w:tcMar>
          </w:tcPr>
          <w:p w:rsidR="00BD363C" w:rsidRDefault="007A20F2">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19</w:t>
            </w:r>
          </w:p>
        </w:tc>
      </w:tr>
      <w:tr w:rsidR="00BD363C" w:rsidTr="00407688">
        <w:trPr>
          <w:trHeight w:hRule="exact" w:val="277"/>
        </w:trPr>
        <w:tc>
          <w:tcPr>
            <w:tcW w:w="10274"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b/>
                <w:color w:val="000000"/>
                <w:sz w:val="19"/>
                <w:szCs w:val="19"/>
              </w:rPr>
              <w:t xml:space="preserve">5.3.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видов</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оценочных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средств</w:t>
            </w:r>
            <w:proofErr w:type="spellEnd"/>
          </w:p>
        </w:tc>
      </w:tr>
      <w:tr w:rsidR="00BD363C" w:rsidRPr="0031202C" w:rsidTr="00407688">
        <w:trPr>
          <w:trHeight w:hRule="exact" w:val="277"/>
        </w:trPr>
        <w:tc>
          <w:tcPr>
            <w:tcW w:w="10274"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rsidP="0003373D">
            <w:pPr>
              <w:spacing w:after="0" w:line="240" w:lineRule="auto"/>
              <w:rPr>
                <w:sz w:val="19"/>
                <w:szCs w:val="19"/>
                <w:lang w:val="ru-RU"/>
              </w:rPr>
            </w:pPr>
            <w:r w:rsidRPr="007A20F2">
              <w:rPr>
                <w:rFonts w:ascii="Times New Roman" w:hAnsi="Times New Roman" w:cs="Times New Roman"/>
                <w:color w:val="000000"/>
                <w:sz w:val="19"/>
                <w:szCs w:val="19"/>
                <w:lang w:val="ru-RU"/>
              </w:rPr>
              <w:t>Контрольные работы, тест</w:t>
            </w:r>
            <w:r w:rsidR="0003373D">
              <w:rPr>
                <w:rFonts w:ascii="Times New Roman" w:hAnsi="Times New Roman" w:cs="Times New Roman"/>
                <w:color w:val="000000"/>
                <w:sz w:val="19"/>
                <w:szCs w:val="19"/>
                <w:lang w:val="ru-RU"/>
              </w:rPr>
              <w:t>овые задания</w:t>
            </w:r>
            <w:r w:rsidRPr="007A20F2">
              <w:rPr>
                <w:rFonts w:ascii="Times New Roman" w:hAnsi="Times New Roman" w:cs="Times New Roman"/>
                <w:color w:val="000000"/>
                <w:sz w:val="19"/>
                <w:szCs w:val="19"/>
                <w:lang w:val="ru-RU"/>
              </w:rPr>
              <w:t xml:space="preserve">, </w:t>
            </w:r>
            <w:r w:rsidR="0003373D">
              <w:rPr>
                <w:rFonts w:ascii="Times New Roman" w:hAnsi="Times New Roman" w:cs="Times New Roman"/>
                <w:color w:val="000000"/>
                <w:sz w:val="19"/>
                <w:szCs w:val="19"/>
                <w:lang w:val="ru-RU"/>
              </w:rPr>
              <w:t>творческие задания, эссе</w:t>
            </w:r>
          </w:p>
        </w:tc>
      </w:tr>
      <w:tr w:rsidR="00BD363C" w:rsidRPr="0031202C" w:rsidTr="00407688">
        <w:trPr>
          <w:trHeight w:hRule="exact" w:val="277"/>
        </w:trPr>
        <w:tc>
          <w:tcPr>
            <w:tcW w:w="723" w:type="dxa"/>
          </w:tcPr>
          <w:p w:rsidR="00BD363C" w:rsidRPr="007A20F2" w:rsidRDefault="00BD363C">
            <w:pPr>
              <w:rPr>
                <w:lang w:val="ru-RU"/>
              </w:rPr>
            </w:pPr>
          </w:p>
        </w:tc>
        <w:tc>
          <w:tcPr>
            <w:tcW w:w="58" w:type="dxa"/>
          </w:tcPr>
          <w:p w:rsidR="00BD363C" w:rsidRPr="007A20F2" w:rsidRDefault="00BD363C">
            <w:pPr>
              <w:rPr>
                <w:lang w:val="ru-RU"/>
              </w:rPr>
            </w:pPr>
          </w:p>
        </w:tc>
        <w:tc>
          <w:tcPr>
            <w:tcW w:w="1851" w:type="dxa"/>
          </w:tcPr>
          <w:p w:rsidR="00BD363C" w:rsidRPr="007A20F2" w:rsidRDefault="00BD363C">
            <w:pPr>
              <w:rPr>
                <w:lang w:val="ru-RU"/>
              </w:rPr>
            </w:pPr>
          </w:p>
        </w:tc>
        <w:tc>
          <w:tcPr>
            <w:tcW w:w="1855" w:type="dxa"/>
          </w:tcPr>
          <w:p w:rsidR="00BD363C" w:rsidRPr="007A20F2" w:rsidRDefault="00BD363C">
            <w:pPr>
              <w:rPr>
                <w:lang w:val="ru-RU"/>
              </w:rPr>
            </w:pPr>
          </w:p>
        </w:tc>
        <w:tc>
          <w:tcPr>
            <w:tcW w:w="3114" w:type="dxa"/>
            <w:gridSpan w:val="2"/>
          </w:tcPr>
          <w:p w:rsidR="00BD363C" w:rsidRPr="007A20F2" w:rsidRDefault="00BD363C">
            <w:pPr>
              <w:rPr>
                <w:lang w:val="ru-RU"/>
              </w:rPr>
            </w:pPr>
          </w:p>
        </w:tc>
        <w:tc>
          <w:tcPr>
            <w:tcW w:w="1680" w:type="dxa"/>
          </w:tcPr>
          <w:p w:rsidR="00BD363C" w:rsidRPr="007A20F2" w:rsidRDefault="00BD363C">
            <w:pPr>
              <w:rPr>
                <w:lang w:val="ru-RU"/>
              </w:rPr>
            </w:pPr>
          </w:p>
        </w:tc>
        <w:tc>
          <w:tcPr>
            <w:tcW w:w="993" w:type="dxa"/>
          </w:tcPr>
          <w:p w:rsidR="00BD363C" w:rsidRPr="007A20F2" w:rsidRDefault="00BD363C">
            <w:pPr>
              <w:rPr>
                <w:lang w:val="ru-RU"/>
              </w:rPr>
            </w:pPr>
          </w:p>
        </w:tc>
      </w:tr>
      <w:tr w:rsidR="00BD363C" w:rsidRPr="0031202C" w:rsidTr="00407688">
        <w:trPr>
          <w:trHeight w:hRule="exact" w:val="277"/>
        </w:trPr>
        <w:tc>
          <w:tcPr>
            <w:tcW w:w="10274" w:type="dxa"/>
            <w:gridSpan w:val="8"/>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b/>
                <w:color w:val="000000"/>
                <w:sz w:val="19"/>
                <w:szCs w:val="19"/>
                <w:lang w:val="ru-RU"/>
              </w:rPr>
              <w:t>6. УЧЕБНО-МЕТОДИЧЕСКОЕ И ИНФОРМАЦИОННОЕ ОБЕСПЕЧЕНИЕ ДИСЦИПЛИНЫ (МОДУЛЯ)</w:t>
            </w:r>
          </w:p>
        </w:tc>
      </w:tr>
      <w:tr w:rsidR="00BD363C" w:rsidTr="00407688">
        <w:trPr>
          <w:trHeight w:hRule="exact" w:val="277"/>
        </w:trPr>
        <w:tc>
          <w:tcPr>
            <w:tcW w:w="10274"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b/>
                <w:color w:val="000000"/>
                <w:sz w:val="19"/>
                <w:szCs w:val="19"/>
              </w:rPr>
              <w:t xml:space="preserve">6.1. </w:t>
            </w:r>
            <w:proofErr w:type="spellStart"/>
            <w:r>
              <w:rPr>
                <w:rFonts w:ascii="Times New Roman" w:hAnsi="Times New Roman" w:cs="Times New Roman"/>
                <w:b/>
                <w:color w:val="000000"/>
                <w:sz w:val="19"/>
                <w:szCs w:val="19"/>
              </w:rPr>
              <w:t>Рекомендуемая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BD363C" w:rsidTr="00407688">
        <w:trPr>
          <w:trHeight w:hRule="exact" w:val="277"/>
        </w:trPr>
        <w:tc>
          <w:tcPr>
            <w:tcW w:w="10274"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b/>
                <w:color w:val="000000"/>
                <w:sz w:val="19"/>
                <w:szCs w:val="19"/>
              </w:rPr>
              <w:t xml:space="preserve">6.1.1. </w:t>
            </w:r>
            <w:proofErr w:type="spellStart"/>
            <w:r>
              <w:rPr>
                <w:rFonts w:ascii="Times New Roman" w:hAnsi="Times New Roman" w:cs="Times New Roman"/>
                <w:b/>
                <w:color w:val="000000"/>
                <w:sz w:val="19"/>
                <w:szCs w:val="19"/>
              </w:rPr>
              <w:t>Основная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BD363C" w:rsidTr="00407688">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90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4969"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67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BD363C" w:rsidRPr="0031202C" w:rsidTr="00407688">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Л1.1</w:t>
            </w:r>
          </w:p>
        </w:tc>
        <w:tc>
          <w:tcPr>
            <w:tcW w:w="190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Минеева</w:t>
            </w:r>
            <w:proofErr w:type="spellEnd"/>
            <w:r>
              <w:rPr>
                <w:rFonts w:ascii="Times New Roman" w:hAnsi="Times New Roman" w:cs="Times New Roman"/>
                <w:color w:val="000000"/>
                <w:sz w:val="19"/>
                <w:szCs w:val="19"/>
              </w:rPr>
              <w:t xml:space="preserve"> О.А.</w:t>
            </w:r>
          </w:p>
        </w:tc>
        <w:tc>
          <w:tcPr>
            <w:tcW w:w="4969"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Английский язык. Сборник текстов и упражнений: Учеб.- </w:t>
            </w:r>
            <w:proofErr w:type="spellStart"/>
            <w:r w:rsidRPr="007A20F2">
              <w:rPr>
                <w:rFonts w:ascii="Times New Roman" w:hAnsi="Times New Roman" w:cs="Times New Roman"/>
                <w:color w:val="000000"/>
                <w:sz w:val="19"/>
                <w:szCs w:val="19"/>
                <w:lang w:val="ru-RU"/>
              </w:rPr>
              <w:t>метод.пособие</w:t>
            </w:r>
            <w:proofErr w:type="spellEnd"/>
          </w:p>
        </w:tc>
        <w:tc>
          <w:tcPr>
            <w:tcW w:w="267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Нижний Новгород: </w:t>
            </w:r>
            <w:proofErr w:type="spellStart"/>
            <w:r w:rsidRPr="007A20F2">
              <w:rPr>
                <w:rFonts w:ascii="Times New Roman" w:hAnsi="Times New Roman" w:cs="Times New Roman"/>
                <w:color w:val="000000"/>
                <w:sz w:val="19"/>
                <w:szCs w:val="19"/>
                <w:lang w:val="ru-RU"/>
              </w:rPr>
              <w:t>Мининский</w:t>
            </w:r>
            <w:proofErr w:type="spellEnd"/>
            <w:r w:rsidRPr="007A20F2">
              <w:rPr>
                <w:rFonts w:ascii="Times New Roman" w:hAnsi="Times New Roman" w:cs="Times New Roman"/>
                <w:color w:val="000000"/>
                <w:sz w:val="19"/>
                <w:szCs w:val="19"/>
                <w:lang w:val="ru-RU"/>
              </w:rPr>
              <w:t xml:space="preserve"> ун-т, 2017</w:t>
            </w:r>
          </w:p>
        </w:tc>
      </w:tr>
      <w:tr w:rsidR="00BD363C" w:rsidTr="00407688">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Л1.2</w:t>
            </w:r>
          </w:p>
        </w:tc>
        <w:tc>
          <w:tcPr>
            <w:tcW w:w="190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Соловей</w:t>
            </w:r>
            <w:proofErr w:type="spellEnd"/>
            <w:r>
              <w:rPr>
                <w:rFonts w:ascii="Times New Roman" w:hAnsi="Times New Roman" w:cs="Times New Roman"/>
                <w:color w:val="000000"/>
                <w:sz w:val="19"/>
                <w:szCs w:val="19"/>
              </w:rPr>
              <w:t xml:space="preserve"> Е. И.</w:t>
            </w:r>
          </w:p>
        </w:tc>
        <w:tc>
          <w:tcPr>
            <w:tcW w:w="4969"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Практический курс английского языка: учебное пособие</w:t>
            </w:r>
          </w:p>
        </w:tc>
        <w:tc>
          <w:tcPr>
            <w:tcW w:w="267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Оренбург</w:t>
            </w:r>
            <w:proofErr w:type="spellEnd"/>
            <w:r>
              <w:rPr>
                <w:rFonts w:ascii="Times New Roman" w:hAnsi="Times New Roman" w:cs="Times New Roman"/>
                <w:color w:val="000000"/>
                <w:sz w:val="19"/>
                <w:szCs w:val="19"/>
              </w:rPr>
              <w:t>: ОГУ, 2014, http://biblioclub.ru/index.php? page=</w:t>
            </w:r>
            <w:proofErr w:type="spellStart"/>
            <w:r>
              <w:rPr>
                <w:rFonts w:ascii="Times New Roman" w:hAnsi="Times New Roman" w:cs="Times New Roman"/>
                <w:color w:val="000000"/>
                <w:sz w:val="19"/>
                <w:szCs w:val="19"/>
              </w:rPr>
              <w:t>book&amp;id</w:t>
            </w:r>
            <w:proofErr w:type="spellEnd"/>
            <w:r>
              <w:rPr>
                <w:rFonts w:ascii="Times New Roman" w:hAnsi="Times New Roman" w:cs="Times New Roman"/>
                <w:color w:val="000000"/>
                <w:sz w:val="19"/>
                <w:szCs w:val="19"/>
              </w:rPr>
              <w:t>=330596</w:t>
            </w:r>
          </w:p>
        </w:tc>
      </w:tr>
      <w:tr w:rsidR="00BD363C" w:rsidTr="00407688">
        <w:trPr>
          <w:trHeight w:hRule="exact" w:val="277"/>
        </w:trPr>
        <w:tc>
          <w:tcPr>
            <w:tcW w:w="10274"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b/>
                <w:color w:val="000000"/>
                <w:sz w:val="19"/>
                <w:szCs w:val="19"/>
              </w:rPr>
              <w:t xml:space="preserve">6.1.2. </w:t>
            </w:r>
            <w:proofErr w:type="spellStart"/>
            <w:r>
              <w:rPr>
                <w:rFonts w:ascii="Times New Roman" w:hAnsi="Times New Roman" w:cs="Times New Roman"/>
                <w:b/>
                <w:color w:val="000000"/>
                <w:sz w:val="19"/>
                <w:szCs w:val="19"/>
              </w:rPr>
              <w:t>Дополнительная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BD363C" w:rsidTr="00407688">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90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4969"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67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BD363C" w:rsidTr="00407688">
        <w:trPr>
          <w:trHeight w:hRule="exact" w:val="91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Л2.1</w:t>
            </w:r>
          </w:p>
        </w:tc>
        <w:tc>
          <w:tcPr>
            <w:tcW w:w="190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Александрова О.В., </w:t>
            </w:r>
            <w:proofErr w:type="spellStart"/>
            <w:r w:rsidRPr="007A20F2">
              <w:rPr>
                <w:rFonts w:ascii="Times New Roman" w:hAnsi="Times New Roman" w:cs="Times New Roman"/>
                <w:color w:val="000000"/>
                <w:sz w:val="19"/>
                <w:szCs w:val="19"/>
                <w:lang w:val="ru-RU"/>
              </w:rPr>
              <w:t>Комова</w:t>
            </w:r>
            <w:proofErr w:type="spellEnd"/>
            <w:r w:rsidRPr="007A20F2">
              <w:rPr>
                <w:rFonts w:ascii="Times New Roman" w:hAnsi="Times New Roman" w:cs="Times New Roman"/>
                <w:color w:val="000000"/>
                <w:sz w:val="19"/>
                <w:szCs w:val="19"/>
                <w:lang w:val="ru-RU"/>
              </w:rPr>
              <w:t xml:space="preserve"> Т.А.</w:t>
            </w:r>
          </w:p>
        </w:tc>
        <w:tc>
          <w:tcPr>
            <w:tcW w:w="4969"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Современный английский язык : морфология и синтаксис: </w:t>
            </w:r>
            <w:proofErr w:type="spellStart"/>
            <w:r w:rsidRPr="007A20F2">
              <w:rPr>
                <w:rFonts w:ascii="Times New Roman" w:hAnsi="Times New Roman" w:cs="Times New Roman"/>
                <w:color w:val="000000"/>
                <w:sz w:val="19"/>
                <w:szCs w:val="19"/>
                <w:lang w:val="ru-RU"/>
              </w:rPr>
              <w:t>Учеб.пособие</w:t>
            </w:r>
            <w:proofErr w:type="spellEnd"/>
            <w:r w:rsidRPr="007A20F2">
              <w:rPr>
                <w:rFonts w:ascii="Times New Roman" w:hAnsi="Times New Roman" w:cs="Times New Roman"/>
                <w:color w:val="000000"/>
                <w:sz w:val="19"/>
                <w:szCs w:val="19"/>
                <w:lang w:val="ru-RU"/>
              </w:rPr>
              <w:t xml:space="preserve"> для студентов ВПО, </w:t>
            </w:r>
            <w:proofErr w:type="spellStart"/>
            <w:r w:rsidRPr="007A20F2">
              <w:rPr>
                <w:rFonts w:ascii="Times New Roman" w:hAnsi="Times New Roman" w:cs="Times New Roman"/>
                <w:color w:val="000000"/>
                <w:sz w:val="19"/>
                <w:szCs w:val="19"/>
                <w:lang w:val="ru-RU"/>
              </w:rPr>
              <w:t>обуч-ся</w:t>
            </w:r>
            <w:proofErr w:type="spellEnd"/>
            <w:r w:rsidRPr="007A20F2">
              <w:rPr>
                <w:rFonts w:ascii="Times New Roman" w:hAnsi="Times New Roman" w:cs="Times New Roman"/>
                <w:color w:val="000000"/>
                <w:sz w:val="19"/>
                <w:szCs w:val="19"/>
                <w:lang w:val="ru-RU"/>
              </w:rPr>
              <w:t xml:space="preserve"> по напр.подготовки "Филология", "</w:t>
            </w:r>
            <w:proofErr w:type="spellStart"/>
            <w:r w:rsidRPr="007A20F2">
              <w:rPr>
                <w:rFonts w:ascii="Times New Roman" w:hAnsi="Times New Roman" w:cs="Times New Roman"/>
                <w:color w:val="000000"/>
                <w:sz w:val="19"/>
                <w:szCs w:val="19"/>
                <w:lang w:val="ru-RU"/>
              </w:rPr>
              <w:t>Пед.образование</w:t>
            </w:r>
            <w:proofErr w:type="spellEnd"/>
            <w:r w:rsidRPr="007A20F2">
              <w:rPr>
                <w:rFonts w:ascii="Times New Roman" w:hAnsi="Times New Roman" w:cs="Times New Roman"/>
                <w:color w:val="000000"/>
                <w:sz w:val="19"/>
                <w:szCs w:val="19"/>
                <w:lang w:val="ru-RU"/>
              </w:rPr>
              <w:t>" (профиль "</w:t>
            </w:r>
            <w:proofErr w:type="spellStart"/>
            <w:r w:rsidRPr="007A20F2">
              <w:rPr>
                <w:rFonts w:ascii="Times New Roman" w:hAnsi="Times New Roman" w:cs="Times New Roman"/>
                <w:color w:val="000000"/>
                <w:sz w:val="19"/>
                <w:szCs w:val="19"/>
                <w:lang w:val="ru-RU"/>
              </w:rPr>
              <w:t>иностр.яз</w:t>
            </w:r>
            <w:proofErr w:type="spellEnd"/>
            <w:r w:rsidRPr="007A20F2">
              <w:rPr>
                <w:rFonts w:ascii="Times New Roman" w:hAnsi="Times New Roman" w:cs="Times New Roman"/>
                <w:color w:val="000000"/>
                <w:sz w:val="19"/>
                <w:szCs w:val="19"/>
                <w:lang w:val="ru-RU"/>
              </w:rPr>
              <w:t>.")</w:t>
            </w:r>
          </w:p>
        </w:tc>
        <w:tc>
          <w:tcPr>
            <w:tcW w:w="267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Москва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Академия</w:t>
            </w:r>
            <w:proofErr w:type="spellEnd"/>
            <w:r>
              <w:rPr>
                <w:rFonts w:ascii="Times New Roman" w:hAnsi="Times New Roman" w:cs="Times New Roman"/>
                <w:color w:val="000000"/>
                <w:sz w:val="19"/>
                <w:szCs w:val="19"/>
              </w:rPr>
              <w:t>, 2013</w:t>
            </w:r>
          </w:p>
        </w:tc>
      </w:tr>
      <w:tr w:rsidR="00BD363C" w:rsidTr="00407688">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Л2.2</w:t>
            </w:r>
          </w:p>
        </w:tc>
        <w:tc>
          <w:tcPr>
            <w:tcW w:w="190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Волгина</w:t>
            </w:r>
            <w:proofErr w:type="spellEnd"/>
            <w:r>
              <w:rPr>
                <w:rFonts w:ascii="Times New Roman" w:hAnsi="Times New Roman" w:cs="Times New Roman"/>
                <w:color w:val="000000"/>
                <w:sz w:val="19"/>
                <w:szCs w:val="19"/>
              </w:rPr>
              <w:t xml:space="preserve"> Е.А.</w:t>
            </w:r>
          </w:p>
        </w:tc>
        <w:tc>
          <w:tcPr>
            <w:tcW w:w="4969"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Английский язык. Стилистический анализ текста: </w:t>
            </w:r>
            <w:proofErr w:type="spellStart"/>
            <w:r w:rsidRPr="007A20F2">
              <w:rPr>
                <w:rFonts w:ascii="Times New Roman" w:hAnsi="Times New Roman" w:cs="Times New Roman"/>
                <w:color w:val="000000"/>
                <w:sz w:val="19"/>
                <w:szCs w:val="19"/>
                <w:lang w:val="ru-RU"/>
              </w:rPr>
              <w:t>учеб.пособие</w:t>
            </w:r>
            <w:proofErr w:type="spellEnd"/>
            <w:r w:rsidRPr="007A20F2">
              <w:rPr>
                <w:rFonts w:ascii="Times New Roman" w:hAnsi="Times New Roman" w:cs="Times New Roman"/>
                <w:color w:val="000000"/>
                <w:sz w:val="19"/>
                <w:szCs w:val="19"/>
                <w:lang w:val="ru-RU"/>
              </w:rPr>
              <w:t xml:space="preserve"> для студентов вузов, </w:t>
            </w:r>
            <w:proofErr w:type="spellStart"/>
            <w:r w:rsidRPr="007A20F2">
              <w:rPr>
                <w:rFonts w:ascii="Times New Roman" w:hAnsi="Times New Roman" w:cs="Times New Roman"/>
                <w:color w:val="000000"/>
                <w:sz w:val="19"/>
                <w:szCs w:val="19"/>
                <w:lang w:val="ru-RU"/>
              </w:rPr>
              <w:t>обуч-ся</w:t>
            </w:r>
            <w:proofErr w:type="spellEnd"/>
            <w:r w:rsidRPr="007A20F2">
              <w:rPr>
                <w:rFonts w:ascii="Times New Roman" w:hAnsi="Times New Roman" w:cs="Times New Roman"/>
                <w:color w:val="000000"/>
                <w:sz w:val="19"/>
                <w:szCs w:val="19"/>
                <w:lang w:val="ru-RU"/>
              </w:rPr>
              <w:t xml:space="preserve"> по </w:t>
            </w:r>
            <w:proofErr w:type="spellStart"/>
            <w:r w:rsidRPr="007A20F2">
              <w:rPr>
                <w:rFonts w:ascii="Times New Roman" w:hAnsi="Times New Roman" w:cs="Times New Roman"/>
                <w:color w:val="000000"/>
                <w:sz w:val="19"/>
                <w:szCs w:val="19"/>
                <w:lang w:val="ru-RU"/>
              </w:rPr>
              <w:t>гуманит.напр</w:t>
            </w:r>
            <w:proofErr w:type="spellEnd"/>
            <w:r w:rsidRPr="007A20F2">
              <w:rPr>
                <w:rFonts w:ascii="Times New Roman" w:hAnsi="Times New Roman" w:cs="Times New Roman"/>
                <w:color w:val="000000"/>
                <w:sz w:val="19"/>
                <w:szCs w:val="19"/>
                <w:lang w:val="ru-RU"/>
              </w:rPr>
              <w:t xml:space="preserve">.: </w:t>
            </w:r>
            <w:proofErr w:type="spellStart"/>
            <w:r w:rsidRPr="007A20F2">
              <w:rPr>
                <w:rFonts w:ascii="Times New Roman" w:hAnsi="Times New Roman" w:cs="Times New Roman"/>
                <w:color w:val="000000"/>
                <w:sz w:val="19"/>
                <w:szCs w:val="19"/>
                <w:lang w:val="ru-RU"/>
              </w:rPr>
              <w:t>рек.УМО</w:t>
            </w:r>
            <w:proofErr w:type="spellEnd"/>
            <w:r w:rsidRPr="007A20F2">
              <w:rPr>
                <w:rFonts w:ascii="Times New Roman" w:hAnsi="Times New Roman" w:cs="Times New Roman"/>
                <w:color w:val="000000"/>
                <w:sz w:val="19"/>
                <w:szCs w:val="19"/>
                <w:lang w:val="ru-RU"/>
              </w:rPr>
              <w:t xml:space="preserve"> </w:t>
            </w:r>
            <w:proofErr w:type="spellStart"/>
            <w:r w:rsidRPr="007A20F2">
              <w:rPr>
                <w:rFonts w:ascii="Times New Roman" w:hAnsi="Times New Roman" w:cs="Times New Roman"/>
                <w:color w:val="000000"/>
                <w:sz w:val="19"/>
                <w:szCs w:val="19"/>
                <w:lang w:val="ru-RU"/>
              </w:rPr>
              <w:t>высш.образования</w:t>
            </w:r>
            <w:proofErr w:type="spellEnd"/>
          </w:p>
        </w:tc>
        <w:tc>
          <w:tcPr>
            <w:tcW w:w="267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Москва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Юрайт</w:t>
            </w:r>
            <w:proofErr w:type="spellEnd"/>
            <w:r>
              <w:rPr>
                <w:rFonts w:ascii="Times New Roman" w:hAnsi="Times New Roman" w:cs="Times New Roman"/>
                <w:color w:val="000000"/>
                <w:sz w:val="19"/>
                <w:szCs w:val="19"/>
              </w:rPr>
              <w:t>, 2017</w:t>
            </w:r>
          </w:p>
        </w:tc>
      </w:tr>
      <w:tr w:rsidR="00BD363C" w:rsidRPr="0031202C" w:rsidTr="00407688">
        <w:trPr>
          <w:trHeight w:hRule="exact" w:val="113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Л2.3</w:t>
            </w:r>
          </w:p>
        </w:tc>
        <w:tc>
          <w:tcPr>
            <w:tcW w:w="190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proofErr w:type="spellStart"/>
            <w:r w:rsidRPr="007A20F2">
              <w:rPr>
                <w:rFonts w:ascii="Times New Roman" w:hAnsi="Times New Roman" w:cs="Times New Roman"/>
                <w:color w:val="000000"/>
                <w:sz w:val="19"/>
                <w:szCs w:val="19"/>
                <w:lang w:val="ru-RU"/>
              </w:rPr>
              <w:t>Бедрицкая</w:t>
            </w:r>
            <w:proofErr w:type="spellEnd"/>
            <w:r w:rsidRPr="007A20F2">
              <w:rPr>
                <w:rFonts w:ascii="Times New Roman" w:hAnsi="Times New Roman" w:cs="Times New Roman"/>
                <w:color w:val="000000"/>
                <w:sz w:val="19"/>
                <w:szCs w:val="19"/>
                <w:lang w:val="ru-RU"/>
              </w:rPr>
              <w:t xml:space="preserve"> Л. В., Глазкова Т. К., Сидоренко Г. И., </w:t>
            </w:r>
            <w:proofErr w:type="spellStart"/>
            <w:r w:rsidRPr="007A20F2">
              <w:rPr>
                <w:rFonts w:ascii="Times New Roman" w:hAnsi="Times New Roman" w:cs="Times New Roman"/>
                <w:color w:val="000000"/>
                <w:sz w:val="19"/>
                <w:szCs w:val="19"/>
                <w:lang w:val="ru-RU"/>
              </w:rPr>
              <w:t>Солонович</w:t>
            </w:r>
            <w:proofErr w:type="spellEnd"/>
            <w:r w:rsidRPr="007A20F2">
              <w:rPr>
                <w:rFonts w:ascii="Times New Roman" w:hAnsi="Times New Roman" w:cs="Times New Roman"/>
                <w:color w:val="000000"/>
                <w:sz w:val="19"/>
                <w:szCs w:val="19"/>
                <w:lang w:val="ru-RU"/>
              </w:rPr>
              <w:t xml:space="preserve"> Т. Ф., Слепович В. С.</w:t>
            </w:r>
          </w:p>
        </w:tc>
        <w:tc>
          <w:tcPr>
            <w:tcW w:w="4969"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Практический курс английского языка: учебное пособие</w:t>
            </w:r>
          </w:p>
        </w:tc>
        <w:tc>
          <w:tcPr>
            <w:tcW w:w="267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Минск: </w:t>
            </w:r>
            <w:proofErr w:type="spellStart"/>
            <w:r w:rsidRPr="007A20F2">
              <w:rPr>
                <w:rFonts w:ascii="Times New Roman" w:hAnsi="Times New Roman" w:cs="Times New Roman"/>
                <w:color w:val="000000"/>
                <w:sz w:val="19"/>
                <w:szCs w:val="19"/>
                <w:lang w:val="ru-RU"/>
              </w:rPr>
              <w:t>ТетраСистемс</w:t>
            </w:r>
            <w:proofErr w:type="spellEnd"/>
            <w:r w:rsidRPr="007A20F2">
              <w:rPr>
                <w:rFonts w:ascii="Times New Roman" w:hAnsi="Times New Roman" w:cs="Times New Roman"/>
                <w:color w:val="000000"/>
                <w:sz w:val="19"/>
                <w:szCs w:val="19"/>
                <w:lang w:val="ru-RU"/>
              </w:rPr>
              <w:t xml:space="preserve">, 2012, </w:t>
            </w:r>
            <w:r>
              <w:rPr>
                <w:rFonts w:ascii="Times New Roman" w:hAnsi="Times New Roman" w:cs="Times New Roman"/>
                <w:color w:val="000000"/>
                <w:sz w:val="19"/>
                <w:szCs w:val="19"/>
              </w:rPr>
              <w:t>http</w:t>
            </w:r>
            <w:r w:rsidRPr="007A20F2">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7A20F2">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7A20F2">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7A20F2">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php</w:t>
            </w:r>
            <w:proofErr w:type="spellEnd"/>
            <w:r w:rsidRPr="007A20F2">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7A20F2">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7A20F2">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7A20F2">
              <w:rPr>
                <w:rFonts w:ascii="Times New Roman" w:hAnsi="Times New Roman" w:cs="Times New Roman"/>
                <w:color w:val="000000"/>
                <w:sz w:val="19"/>
                <w:szCs w:val="19"/>
                <w:lang w:val="ru-RU"/>
              </w:rPr>
              <w:t>=111914</w:t>
            </w:r>
          </w:p>
        </w:tc>
      </w:tr>
      <w:tr w:rsidR="00BD363C" w:rsidRPr="0031202C" w:rsidTr="00407688">
        <w:trPr>
          <w:trHeight w:hRule="exact" w:val="91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Л2.4</w:t>
            </w:r>
          </w:p>
        </w:tc>
        <w:tc>
          <w:tcPr>
            <w:tcW w:w="190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Даниленко</w:t>
            </w:r>
            <w:proofErr w:type="spellEnd"/>
            <w:r>
              <w:rPr>
                <w:rFonts w:ascii="Times New Roman" w:hAnsi="Times New Roman" w:cs="Times New Roman"/>
                <w:color w:val="000000"/>
                <w:sz w:val="19"/>
                <w:szCs w:val="19"/>
              </w:rPr>
              <w:t xml:space="preserve"> О. В.</w:t>
            </w:r>
          </w:p>
        </w:tc>
        <w:tc>
          <w:tcPr>
            <w:tcW w:w="4969"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Практический курс английского языка: учебное пособие</w:t>
            </w:r>
          </w:p>
        </w:tc>
        <w:tc>
          <w:tcPr>
            <w:tcW w:w="267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Омск: Издательство </w:t>
            </w:r>
            <w:proofErr w:type="spellStart"/>
            <w:r w:rsidRPr="007A20F2">
              <w:rPr>
                <w:rFonts w:ascii="Times New Roman" w:hAnsi="Times New Roman" w:cs="Times New Roman"/>
                <w:color w:val="000000"/>
                <w:sz w:val="19"/>
                <w:szCs w:val="19"/>
                <w:lang w:val="ru-RU"/>
              </w:rPr>
              <w:t>СибГУФК</w:t>
            </w:r>
            <w:proofErr w:type="spellEnd"/>
            <w:r w:rsidRPr="007A20F2">
              <w:rPr>
                <w:rFonts w:ascii="Times New Roman" w:hAnsi="Times New Roman" w:cs="Times New Roman"/>
                <w:color w:val="000000"/>
                <w:sz w:val="19"/>
                <w:szCs w:val="19"/>
                <w:lang w:val="ru-RU"/>
              </w:rPr>
              <w:t xml:space="preserve">, 2015, </w:t>
            </w:r>
            <w:r>
              <w:rPr>
                <w:rFonts w:ascii="Times New Roman" w:hAnsi="Times New Roman" w:cs="Times New Roman"/>
                <w:color w:val="000000"/>
                <w:sz w:val="19"/>
                <w:szCs w:val="19"/>
              </w:rPr>
              <w:t>http</w:t>
            </w:r>
            <w:r w:rsidRPr="007A20F2">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7A20F2">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7A20F2">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7A20F2">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php</w:t>
            </w:r>
            <w:proofErr w:type="spellEnd"/>
            <w:r w:rsidRPr="007A20F2">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7A20F2">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7A20F2">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7A20F2">
              <w:rPr>
                <w:rFonts w:ascii="Times New Roman" w:hAnsi="Times New Roman" w:cs="Times New Roman"/>
                <w:color w:val="000000"/>
                <w:sz w:val="19"/>
                <w:szCs w:val="19"/>
                <w:lang w:val="ru-RU"/>
              </w:rPr>
              <w:t>=483275</w:t>
            </w:r>
          </w:p>
        </w:tc>
      </w:tr>
      <w:tr w:rsidR="00BD363C" w:rsidTr="00407688">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Л2.5</w:t>
            </w:r>
          </w:p>
        </w:tc>
        <w:tc>
          <w:tcPr>
            <w:tcW w:w="190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Мещеряков</w:t>
            </w:r>
            <w:proofErr w:type="spellEnd"/>
            <w:r>
              <w:rPr>
                <w:rFonts w:ascii="Times New Roman" w:hAnsi="Times New Roman" w:cs="Times New Roman"/>
                <w:color w:val="000000"/>
                <w:sz w:val="19"/>
                <w:szCs w:val="19"/>
              </w:rPr>
              <w:t xml:space="preserve"> В. Б.</w:t>
            </w:r>
          </w:p>
        </w:tc>
        <w:tc>
          <w:tcPr>
            <w:tcW w:w="4969"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Английский язык: грамматический практикум по теме «Страдательный залог» (“</w:t>
            </w:r>
            <w:r>
              <w:rPr>
                <w:rFonts w:ascii="Times New Roman" w:hAnsi="Times New Roman" w:cs="Times New Roman"/>
                <w:color w:val="000000"/>
                <w:sz w:val="19"/>
                <w:szCs w:val="19"/>
              </w:rPr>
              <w:t>Passive</w:t>
            </w:r>
            <w:r w:rsidRPr="007A20F2">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Voice</w:t>
            </w:r>
            <w:r w:rsidRPr="007A20F2">
              <w:rPr>
                <w:rFonts w:ascii="Times New Roman" w:hAnsi="Times New Roman" w:cs="Times New Roman"/>
                <w:color w:val="000000"/>
                <w:sz w:val="19"/>
                <w:szCs w:val="19"/>
                <w:lang w:val="ru-RU"/>
              </w:rPr>
              <w:t>”): практикум</w:t>
            </w:r>
          </w:p>
        </w:tc>
        <w:tc>
          <w:tcPr>
            <w:tcW w:w="267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Челябинск</w:t>
            </w:r>
            <w:proofErr w:type="spellEnd"/>
            <w:r>
              <w:rPr>
                <w:rFonts w:ascii="Times New Roman" w:hAnsi="Times New Roman" w:cs="Times New Roman"/>
                <w:color w:val="000000"/>
                <w:sz w:val="19"/>
                <w:szCs w:val="19"/>
              </w:rPr>
              <w:t>: ЧГАКИ, 2011, http://biblioclub.ru/index.php? page=</w:t>
            </w:r>
            <w:proofErr w:type="spellStart"/>
            <w:r>
              <w:rPr>
                <w:rFonts w:ascii="Times New Roman" w:hAnsi="Times New Roman" w:cs="Times New Roman"/>
                <w:color w:val="000000"/>
                <w:sz w:val="19"/>
                <w:szCs w:val="19"/>
              </w:rPr>
              <w:t>book&amp;id</w:t>
            </w:r>
            <w:proofErr w:type="spellEnd"/>
            <w:r>
              <w:rPr>
                <w:rFonts w:ascii="Times New Roman" w:hAnsi="Times New Roman" w:cs="Times New Roman"/>
                <w:color w:val="000000"/>
                <w:sz w:val="19"/>
                <w:szCs w:val="19"/>
              </w:rPr>
              <w:t>=492301</w:t>
            </w:r>
          </w:p>
        </w:tc>
      </w:tr>
      <w:tr w:rsidR="00BD363C" w:rsidTr="00407688">
        <w:trPr>
          <w:trHeight w:hRule="exact" w:val="277"/>
        </w:trPr>
        <w:tc>
          <w:tcPr>
            <w:tcW w:w="10274"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b/>
                <w:color w:val="000000"/>
                <w:sz w:val="19"/>
                <w:szCs w:val="19"/>
              </w:rPr>
              <w:t xml:space="preserve">6.1.3. </w:t>
            </w:r>
            <w:proofErr w:type="spellStart"/>
            <w:r>
              <w:rPr>
                <w:rFonts w:ascii="Times New Roman" w:hAnsi="Times New Roman" w:cs="Times New Roman"/>
                <w:b/>
                <w:color w:val="000000"/>
                <w:sz w:val="19"/>
                <w:szCs w:val="19"/>
              </w:rPr>
              <w:t>Методические</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разработки</w:t>
            </w:r>
            <w:proofErr w:type="spellEnd"/>
          </w:p>
        </w:tc>
      </w:tr>
      <w:tr w:rsidR="00BD363C" w:rsidTr="00407688">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BD363C"/>
        </w:tc>
        <w:tc>
          <w:tcPr>
            <w:tcW w:w="190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4969"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67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BD363C" w:rsidRPr="0031202C" w:rsidTr="00407688">
        <w:trPr>
          <w:trHeight w:hRule="exact" w:val="113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Л3.1</w:t>
            </w:r>
          </w:p>
        </w:tc>
        <w:tc>
          <w:tcPr>
            <w:tcW w:w="190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Первухина</w:t>
            </w:r>
            <w:proofErr w:type="spellEnd"/>
            <w:r>
              <w:rPr>
                <w:rFonts w:ascii="Times New Roman" w:hAnsi="Times New Roman" w:cs="Times New Roman"/>
                <w:color w:val="000000"/>
                <w:sz w:val="19"/>
                <w:szCs w:val="19"/>
              </w:rPr>
              <w:t xml:space="preserve"> С. В.</w:t>
            </w:r>
          </w:p>
        </w:tc>
        <w:tc>
          <w:tcPr>
            <w:tcW w:w="4969"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Английский язык в таблицах и схемах: пособие</w:t>
            </w:r>
          </w:p>
        </w:tc>
        <w:tc>
          <w:tcPr>
            <w:tcW w:w="267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Ростов-на-Дону: Издательство «Феникс», 2013, </w:t>
            </w:r>
            <w:r>
              <w:rPr>
                <w:rFonts w:ascii="Times New Roman" w:hAnsi="Times New Roman" w:cs="Times New Roman"/>
                <w:color w:val="000000"/>
                <w:sz w:val="19"/>
                <w:szCs w:val="19"/>
              </w:rPr>
              <w:t>http</w:t>
            </w:r>
            <w:r w:rsidRPr="007A20F2">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7A20F2">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7A20F2">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7A20F2">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php</w:t>
            </w:r>
            <w:proofErr w:type="spellEnd"/>
            <w:r w:rsidRPr="007A20F2">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7A20F2">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7A20F2">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7A20F2">
              <w:rPr>
                <w:rFonts w:ascii="Times New Roman" w:hAnsi="Times New Roman" w:cs="Times New Roman"/>
                <w:color w:val="000000"/>
                <w:sz w:val="19"/>
                <w:szCs w:val="19"/>
                <w:lang w:val="ru-RU"/>
              </w:rPr>
              <w:t>=256259</w:t>
            </w:r>
          </w:p>
        </w:tc>
      </w:tr>
      <w:tr w:rsidR="00BD363C" w:rsidRPr="0031202C" w:rsidTr="00407688">
        <w:trPr>
          <w:trHeight w:hRule="exact" w:val="277"/>
        </w:trPr>
        <w:tc>
          <w:tcPr>
            <w:tcW w:w="10274"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b/>
                <w:color w:val="000000"/>
                <w:sz w:val="19"/>
                <w:szCs w:val="19"/>
                <w:lang w:val="ru-RU"/>
              </w:rPr>
              <w:t>6.2. Перечень ресурсов информационно-телекоммуникационной сети "Интернет"</w:t>
            </w:r>
          </w:p>
        </w:tc>
      </w:tr>
      <w:tr w:rsidR="00BD363C" w:rsidRPr="0031202C" w:rsidTr="00407688">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Э1</w:t>
            </w:r>
          </w:p>
        </w:tc>
        <w:tc>
          <w:tcPr>
            <w:tcW w:w="9551"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proofErr w:type="spellStart"/>
            <w:r w:rsidRPr="007A20F2">
              <w:rPr>
                <w:rFonts w:ascii="Times New Roman" w:hAnsi="Times New Roman" w:cs="Times New Roman"/>
                <w:color w:val="000000"/>
                <w:sz w:val="19"/>
                <w:szCs w:val="19"/>
                <w:lang w:val="ru-RU"/>
              </w:rPr>
              <w:t>Онлайн</w:t>
            </w:r>
            <w:proofErr w:type="spellEnd"/>
            <w:r w:rsidRPr="007A20F2">
              <w:rPr>
                <w:rFonts w:ascii="Times New Roman" w:hAnsi="Times New Roman" w:cs="Times New Roman"/>
                <w:color w:val="000000"/>
                <w:sz w:val="19"/>
                <w:szCs w:val="19"/>
                <w:lang w:val="ru-RU"/>
              </w:rPr>
              <w:t xml:space="preserve"> тесты, для самостоятельного изучения языка</w:t>
            </w:r>
          </w:p>
        </w:tc>
      </w:tr>
      <w:tr w:rsidR="00BD363C" w:rsidTr="00407688">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Э2</w:t>
            </w:r>
          </w:p>
        </w:tc>
        <w:tc>
          <w:tcPr>
            <w:tcW w:w="9551"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Кембриджский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словарь</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английского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языка</w:t>
            </w:r>
            <w:proofErr w:type="spellEnd"/>
          </w:p>
        </w:tc>
      </w:tr>
      <w:tr w:rsidR="00BD363C" w:rsidTr="00407688">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Э3</w:t>
            </w:r>
          </w:p>
        </w:tc>
        <w:tc>
          <w:tcPr>
            <w:tcW w:w="9551"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Оксфордский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словарь</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английского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языка</w:t>
            </w:r>
            <w:proofErr w:type="spellEnd"/>
          </w:p>
        </w:tc>
      </w:tr>
      <w:tr w:rsidR="00BD363C" w:rsidRPr="0031202C" w:rsidTr="00407688">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Э4</w:t>
            </w:r>
          </w:p>
        </w:tc>
        <w:tc>
          <w:tcPr>
            <w:tcW w:w="9551"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Словари иностранных языков </w:t>
            </w:r>
            <w:proofErr w:type="spellStart"/>
            <w:r w:rsidRPr="007A20F2">
              <w:rPr>
                <w:rFonts w:ascii="Times New Roman" w:hAnsi="Times New Roman" w:cs="Times New Roman"/>
                <w:color w:val="000000"/>
                <w:sz w:val="19"/>
                <w:szCs w:val="19"/>
                <w:lang w:val="ru-RU"/>
              </w:rPr>
              <w:t>он-лайн</w:t>
            </w:r>
            <w:proofErr w:type="spellEnd"/>
          </w:p>
        </w:tc>
      </w:tr>
      <w:tr w:rsidR="00BD363C" w:rsidTr="00407688">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color w:val="000000"/>
                <w:sz w:val="19"/>
                <w:szCs w:val="19"/>
              </w:rPr>
              <w:t>Э5</w:t>
            </w:r>
          </w:p>
        </w:tc>
        <w:tc>
          <w:tcPr>
            <w:tcW w:w="9551"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rPr>
                <w:sz w:val="19"/>
                <w:szCs w:val="19"/>
              </w:rPr>
            </w:pPr>
            <w:proofErr w:type="spellStart"/>
            <w:r>
              <w:rPr>
                <w:rFonts w:ascii="Times New Roman" w:hAnsi="Times New Roman" w:cs="Times New Roman"/>
                <w:color w:val="000000"/>
                <w:sz w:val="19"/>
                <w:szCs w:val="19"/>
              </w:rPr>
              <w:t>Электронный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словарь</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онлайн</w:t>
            </w:r>
            <w:proofErr w:type="spellEnd"/>
          </w:p>
        </w:tc>
      </w:tr>
      <w:tr w:rsidR="00BD363C" w:rsidTr="00407688">
        <w:trPr>
          <w:trHeight w:hRule="exact" w:val="277"/>
        </w:trPr>
        <w:tc>
          <w:tcPr>
            <w:tcW w:w="10274"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b/>
                <w:color w:val="000000"/>
                <w:sz w:val="19"/>
                <w:szCs w:val="19"/>
              </w:rPr>
              <w:t xml:space="preserve">6.3.1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программного</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обеспечения</w:t>
            </w:r>
            <w:proofErr w:type="spellEnd"/>
          </w:p>
        </w:tc>
      </w:tr>
      <w:tr w:rsidR="00BD363C" w:rsidTr="00407688">
        <w:trPr>
          <w:trHeight w:hRule="exact" w:val="507"/>
        </w:trPr>
        <w:tc>
          <w:tcPr>
            <w:tcW w:w="78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6.3.1.1</w:t>
            </w:r>
          </w:p>
        </w:tc>
        <w:tc>
          <w:tcPr>
            <w:tcW w:w="9493"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1C457B">
            <w:pPr>
              <w:spacing w:after="0" w:line="240" w:lineRule="auto"/>
              <w:rPr>
                <w:sz w:val="19"/>
                <w:szCs w:val="19"/>
              </w:rPr>
            </w:pPr>
            <w:r w:rsidRPr="00344830">
              <w:rPr>
                <w:rFonts w:ascii="Times New Roman" w:hAnsi="Times New Roman" w:cs="Times New Roman"/>
                <w:sz w:val="19"/>
                <w:szCs w:val="19"/>
              </w:rPr>
              <w:t>Microsoft</w:t>
            </w:r>
            <w:r w:rsidRPr="001C457B">
              <w:rPr>
                <w:rFonts w:ascii="Times New Roman" w:hAnsi="Times New Roman" w:cs="Times New Roman"/>
                <w:sz w:val="19"/>
                <w:szCs w:val="19"/>
              </w:rPr>
              <w:t xml:space="preserve"> </w:t>
            </w:r>
            <w:r w:rsidRPr="00344830">
              <w:rPr>
                <w:rFonts w:ascii="Times New Roman" w:hAnsi="Times New Roman" w:cs="Times New Roman"/>
                <w:sz w:val="19"/>
                <w:szCs w:val="19"/>
              </w:rPr>
              <w:t>Word</w:t>
            </w:r>
            <w:r w:rsidRPr="001C457B">
              <w:rPr>
                <w:rFonts w:ascii="Times New Roman" w:hAnsi="Times New Roman" w:cs="Times New Roman"/>
                <w:sz w:val="19"/>
                <w:szCs w:val="19"/>
              </w:rPr>
              <w:t xml:space="preserve">, </w:t>
            </w:r>
            <w:r w:rsidRPr="00344830">
              <w:rPr>
                <w:rFonts w:ascii="Times New Roman" w:hAnsi="Times New Roman" w:cs="Times New Roman"/>
                <w:sz w:val="19"/>
                <w:szCs w:val="19"/>
              </w:rPr>
              <w:t>Power</w:t>
            </w:r>
            <w:r w:rsidRPr="001C457B">
              <w:rPr>
                <w:rFonts w:ascii="Times New Roman" w:hAnsi="Times New Roman" w:cs="Times New Roman"/>
                <w:sz w:val="19"/>
                <w:szCs w:val="19"/>
              </w:rPr>
              <w:t xml:space="preserve"> </w:t>
            </w:r>
            <w:r w:rsidRPr="00344830">
              <w:rPr>
                <w:rFonts w:ascii="Times New Roman" w:hAnsi="Times New Roman" w:cs="Times New Roman"/>
                <w:sz w:val="19"/>
                <w:szCs w:val="19"/>
              </w:rPr>
              <w:t>Point</w:t>
            </w:r>
            <w:r w:rsidRPr="001C457B">
              <w:rPr>
                <w:rFonts w:ascii="Times New Roman" w:hAnsi="Times New Roman" w:cs="Times New Roman"/>
                <w:sz w:val="19"/>
                <w:szCs w:val="19"/>
              </w:rPr>
              <w:t xml:space="preserve">, </w:t>
            </w:r>
            <w:r w:rsidRPr="00344830">
              <w:rPr>
                <w:rFonts w:ascii="Times New Roman" w:hAnsi="Times New Roman" w:cs="Times New Roman"/>
                <w:sz w:val="19"/>
                <w:szCs w:val="19"/>
              </w:rPr>
              <w:t>Microsoft</w:t>
            </w:r>
            <w:r w:rsidRPr="001C457B">
              <w:rPr>
                <w:rFonts w:ascii="Times New Roman" w:hAnsi="Times New Roman" w:cs="Times New Roman"/>
                <w:sz w:val="19"/>
                <w:szCs w:val="19"/>
              </w:rPr>
              <w:t xml:space="preserve"> </w:t>
            </w:r>
            <w:r w:rsidRPr="00344830">
              <w:rPr>
                <w:rFonts w:ascii="Times New Roman" w:hAnsi="Times New Roman" w:cs="Times New Roman"/>
                <w:sz w:val="19"/>
                <w:szCs w:val="19"/>
              </w:rPr>
              <w:t>Internet</w:t>
            </w:r>
            <w:r w:rsidRPr="001C457B">
              <w:rPr>
                <w:rFonts w:ascii="Times New Roman" w:hAnsi="Times New Roman" w:cs="Times New Roman"/>
                <w:sz w:val="19"/>
                <w:szCs w:val="19"/>
              </w:rPr>
              <w:t xml:space="preserve"> </w:t>
            </w:r>
            <w:r w:rsidRPr="00344830">
              <w:rPr>
                <w:rFonts w:ascii="Times New Roman" w:hAnsi="Times New Roman" w:cs="Times New Roman"/>
                <w:sz w:val="19"/>
                <w:szCs w:val="19"/>
              </w:rPr>
              <w:t>Explorer</w:t>
            </w:r>
          </w:p>
        </w:tc>
      </w:tr>
      <w:tr w:rsidR="00BD363C" w:rsidTr="00407688">
        <w:trPr>
          <w:trHeight w:hRule="exact" w:val="277"/>
        </w:trPr>
        <w:tc>
          <w:tcPr>
            <w:tcW w:w="10274"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center"/>
              <w:rPr>
                <w:sz w:val="19"/>
                <w:szCs w:val="19"/>
              </w:rPr>
            </w:pPr>
            <w:r>
              <w:rPr>
                <w:rFonts w:ascii="Times New Roman" w:hAnsi="Times New Roman" w:cs="Times New Roman"/>
                <w:b/>
                <w:color w:val="000000"/>
                <w:sz w:val="19"/>
                <w:szCs w:val="19"/>
              </w:rPr>
              <w:t xml:space="preserve">6.3.2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информационных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справочных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систем</w:t>
            </w:r>
            <w:proofErr w:type="spellEnd"/>
          </w:p>
        </w:tc>
      </w:tr>
      <w:tr w:rsidR="00BD363C" w:rsidRPr="0031202C" w:rsidTr="00407688">
        <w:trPr>
          <w:trHeight w:hRule="exact" w:val="287"/>
        </w:trPr>
        <w:tc>
          <w:tcPr>
            <w:tcW w:w="78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6.3.2.1</w:t>
            </w:r>
          </w:p>
        </w:tc>
        <w:tc>
          <w:tcPr>
            <w:tcW w:w="9493"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Pr>
                <w:rFonts w:ascii="Times New Roman" w:hAnsi="Times New Roman" w:cs="Times New Roman"/>
                <w:color w:val="000000"/>
                <w:sz w:val="19"/>
                <w:szCs w:val="19"/>
              </w:rPr>
              <w:t>http</w:t>
            </w:r>
            <w:r w:rsidRPr="007A20F2">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7A20F2">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delightenglish</w:t>
            </w:r>
            <w:proofErr w:type="spellEnd"/>
            <w:r w:rsidRPr="007A20F2">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7A20F2">
              <w:rPr>
                <w:rFonts w:ascii="Times New Roman" w:hAnsi="Times New Roman" w:cs="Times New Roman"/>
                <w:color w:val="000000"/>
                <w:sz w:val="19"/>
                <w:szCs w:val="19"/>
                <w:lang w:val="ru-RU"/>
              </w:rPr>
              <w:t>/3</w:t>
            </w:r>
            <w:proofErr w:type="spellStart"/>
            <w:r>
              <w:rPr>
                <w:rFonts w:ascii="Times New Roman" w:hAnsi="Times New Roman" w:cs="Times New Roman"/>
                <w:color w:val="000000"/>
                <w:sz w:val="19"/>
                <w:szCs w:val="19"/>
              </w:rPr>
              <w:t>partlessons</w:t>
            </w:r>
            <w:proofErr w:type="spellEnd"/>
            <w:r w:rsidRPr="007A20F2">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htm</w:t>
            </w:r>
            <w:proofErr w:type="spellEnd"/>
            <w:r w:rsidRPr="007A20F2">
              <w:rPr>
                <w:rFonts w:ascii="Times New Roman" w:hAnsi="Times New Roman" w:cs="Times New Roman"/>
                <w:color w:val="000000"/>
                <w:sz w:val="19"/>
                <w:szCs w:val="19"/>
                <w:lang w:val="ru-RU"/>
              </w:rPr>
              <w:t xml:space="preserve"> </w:t>
            </w:r>
            <w:proofErr w:type="spellStart"/>
            <w:r w:rsidRPr="007A20F2">
              <w:rPr>
                <w:rFonts w:ascii="Times New Roman" w:hAnsi="Times New Roman" w:cs="Times New Roman"/>
                <w:color w:val="000000"/>
                <w:sz w:val="19"/>
                <w:szCs w:val="19"/>
                <w:lang w:val="ru-RU"/>
              </w:rPr>
              <w:t>Онлайн-тесты</w:t>
            </w:r>
            <w:proofErr w:type="spellEnd"/>
            <w:r w:rsidRPr="007A20F2">
              <w:rPr>
                <w:rFonts w:ascii="Times New Roman" w:hAnsi="Times New Roman" w:cs="Times New Roman"/>
                <w:color w:val="000000"/>
                <w:sz w:val="19"/>
                <w:szCs w:val="19"/>
                <w:lang w:val="ru-RU"/>
              </w:rPr>
              <w:t>, для самостоятельного изучения языка</w:t>
            </w:r>
          </w:p>
        </w:tc>
      </w:tr>
      <w:tr w:rsidR="00BD363C" w:rsidRPr="0031202C" w:rsidTr="00407688">
        <w:trPr>
          <w:trHeight w:hRule="exact" w:val="287"/>
        </w:trPr>
        <w:tc>
          <w:tcPr>
            <w:tcW w:w="78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6.3.2.2</w:t>
            </w:r>
          </w:p>
        </w:tc>
        <w:tc>
          <w:tcPr>
            <w:tcW w:w="9493"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Pr>
                <w:rFonts w:ascii="Times New Roman" w:hAnsi="Times New Roman" w:cs="Times New Roman"/>
                <w:color w:val="000000"/>
                <w:sz w:val="19"/>
                <w:szCs w:val="19"/>
              </w:rPr>
              <w:t>http</w:t>
            </w:r>
            <w:r w:rsidRPr="007A20F2">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englsecrets</w:t>
            </w:r>
            <w:proofErr w:type="spellEnd"/>
            <w:r w:rsidRPr="007A20F2">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7A20F2">
              <w:rPr>
                <w:rFonts w:ascii="Times New Roman" w:hAnsi="Times New Roman" w:cs="Times New Roman"/>
                <w:color w:val="000000"/>
                <w:sz w:val="19"/>
                <w:szCs w:val="19"/>
                <w:lang w:val="ru-RU"/>
              </w:rPr>
              <w:t>/</w:t>
            </w:r>
            <w:r>
              <w:rPr>
                <w:rFonts w:ascii="Times New Roman" w:hAnsi="Times New Roman" w:cs="Times New Roman"/>
                <w:color w:val="000000"/>
                <w:sz w:val="19"/>
                <w:szCs w:val="19"/>
              </w:rPr>
              <w:t>testy</w:t>
            </w:r>
            <w:r w:rsidRPr="007A20F2">
              <w:rPr>
                <w:rFonts w:ascii="Times New Roman" w:hAnsi="Times New Roman" w:cs="Times New Roman"/>
                <w:color w:val="000000"/>
                <w:sz w:val="19"/>
                <w:szCs w:val="19"/>
                <w:lang w:val="ru-RU"/>
              </w:rPr>
              <w:t xml:space="preserve"> Тесты - секреты английского языка</w:t>
            </w:r>
          </w:p>
        </w:tc>
      </w:tr>
      <w:tr w:rsidR="00BD363C" w:rsidRPr="0031202C" w:rsidTr="00407688">
        <w:trPr>
          <w:trHeight w:hRule="exact" w:val="287"/>
        </w:trPr>
        <w:tc>
          <w:tcPr>
            <w:tcW w:w="78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6.3.2.3</w:t>
            </w:r>
          </w:p>
        </w:tc>
        <w:tc>
          <w:tcPr>
            <w:tcW w:w="9493"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Pr>
                <w:rFonts w:ascii="Times New Roman" w:hAnsi="Times New Roman" w:cs="Times New Roman"/>
                <w:color w:val="000000"/>
                <w:sz w:val="19"/>
                <w:szCs w:val="19"/>
              </w:rPr>
              <w:t>http</w:t>
            </w:r>
            <w:r w:rsidRPr="007A20F2">
              <w:rPr>
                <w:rFonts w:ascii="Times New Roman" w:hAnsi="Times New Roman" w:cs="Times New Roman"/>
                <w:color w:val="000000"/>
                <w:sz w:val="19"/>
                <w:szCs w:val="19"/>
                <w:lang w:val="ru-RU"/>
              </w:rPr>
              <w:t>://</w:t>
            </w:r>
            <w:r>
              <w:rPr>
                <w:rFonts w:ascii="Times New Roman" w:hAnsi="Times New Roman" w:cs="Times New Roman"/>
                <w:color w:val="000000"/>
                <w:sz w:val="19"/>
                <w:szCs w:val="19"/>
              </w:rPr>
              <w:t>dictionary</w:t>
            </w:r>
            <w:r w:rsidRPr="007A20F2">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cambridge</w:t>
            </w:r>
            <w:proofErr w:type="spellEnd"/>
            <w:r w:rsidRPr="007A20F2">
              <w:rPr>
                <w:rFonts w:ascii="Times New Roman" w:hAnsi="Times New Roman" w:cs="Times New Roman"/>
                <w:color w:val="000000"/>
                <w:sz w:val="19"/>
                <w:szCs w:val="19"/>
                <w:lang w:val="ru-RU"/>
              </w:rPr>
              <w:t>.</w:t>
            </w:r>
            <w:r>
              <w:rPr>
                <w:rFonts w:ascii="Times New Roman" w:hAnsi="Times New Roman" w:cs="Times New Roman"/>
                <w:color w:val="000000"/>
                <w:sz w:val="19"/>
                <w:szCs w:val="19"/>
              </w:rPr>
              <w:t>org</w:t>
            </w:r>
            <w:r w:rsidRPr="007A20F2">
              <w:rPr>
                <w:rFonts w:ascii="Times New Roman" w:hAnsi="Times New Roman" w:cs="Times New Roman"/>
                <w:color w:val="000000"/>
                <w:sz w:val="19"/>
                <w:szCs w:val="19"/>
                <w:lang w:val="ru-RU"/>
              </w:rPr>
              <w:t>/ Кембриджский словарь английского языка</w:t>
            </w:r>
          </w:p>
        </w:tc>
      </w:tr>
      <w:tr w:rsidR="00BD363C" w:rsidRPr="0031202C" w:rsidTr="00407688">
        <w:trPr>
          <w:trHeight w:hRule="exact" w:val="287"/>
        </w:trPr>
        <w:tc>
          <w:tcPr>
            <w:tcW w:w="78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6.3.2.4</w:t>
            </w:r>
          </w:p>
        </w:tc>
        <w:tc>
          <w:tcPr>
            <w:tcW w:w="9493"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Pr>
                <w:rFonts w:ascii="Times New Roman" w:hAnsi="Times New Roman" w:cs="Times New Roman"/>
                <w:color w:val="000000"/>
                <w:sz w:val="19"/>
                <w:szCs w:val="19"/>
              </w:rPr>
              <w:t>http</w:t>
            </w:r>
            <w:r w:rsidRPr="007A20F2">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oxforddictionaries</w:t>
            </w:r>
            <w:proofErr w:type="spellEnd"/>
            <w:r w:rsidRPr="007A20F2">
              <w:rPr>
                <w:rFonts w:ascii="Times New Roman" w:hAnsi="Times New Roman" w:cs="Times New Roman"/>
                <w:color w:val="000000"/>
                <w:sz w:val="19"/>
                <w:szCs w:val="19"/>
                <w:lang w:val="ru-RU"/>
              </w:rPr>
              <w:t>.</w:t>
            </w:r>
            <w:r>
              <w:rPr>
                <w:rFonts w:ascii="Times New Roman" w:hAnsi="Times New Roman" w:cs="Times New Roman"/>
                <w:color w:val="000000"/>
                <w:sz w:val="19"/>
                <w:szCs w:val="19"/>
              </w:rPr>
              <w:t>com</w:t>
            </w:r>
            <w:r w:rsidRPr="007A20F2">
              <w:rPr>
                <w:rFonts w:ascii="Times New Roman" w:hAnsi="Times New Roman" w:cs="Times New Roman"/>
                <w:color w:val="000000"/>
                <w:sz w:val="19"/>
                <w:szCs w:val="19"/>
                <w:lang w:val="ru-RU"/>
              </w:rPr>
              <w:t>/Оксфордский словарь английского языка</w:t>
            </w:r>
          </w:p>
        </w:tc>
      </w:tr>
      <w:tr w:rsidR="00BD363C" w:rsidRPr="0031202C" w:rsidTr="00407688">
        <w:trPr>
          <w:trHeight w:hRule="exact" w:val="279"/>
        </w:trPr>
        <w:tc>
          <w:tcPr>
            <w:tcW w:w="78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Default="007A20F2">
            <w:pPr>
              <w:spacing w:after="0" w:line="240" w:lineRule="auto"/>
              <w:jc w:val="right"/>
              <w:rPr>
                <w:sz w:val="19"/>
                <w:szCs w:val="19"/>
              </w:rPr>
            </w:pPr>
            <w:r>
              <w:rPr>
                <w:rFonts w:ascii="Times New Roman" w:hAnsi="Times New Roman" w:cs="Times New Roman"/>
                <w:color w:val="000000"/>
                <w:sz w:val="19"/>
                <w:szCs w:val="19"/>
              </w:rPr>
              <w:t>6.3.2.5</w:t>
            </w:r>
          </w:p>
        </w:tc>
        <w:tc>
          <w:tcPr>
            <w:tcW w:w="9493"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Pr>
                <w:rFonts w:ascii="Times New Roman" w:hAnsi="Times New Roman" w:cs="Times New Roman"/>
                <w:color w:val="000000"/>
                <w:sz w:val="19"/>
                <w:szCs w:val="19"/>
              </w:rPr>
              <w:t>http</w:t>
            </w:r>
            <w:r w:rsidRPr="007A20F2">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lingvopro</w:t>
            </w:r>
            <w:proofErr w:type="spellEnd"/>
            <w:r w:rsidRPr="007A20F2">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abbyyonline</w:t>
            </w:r>
            <w:proofErr w:type="spellEnd"/>
            <w:r w:rsidRPr="007A20F2">
              <w:rPr>
                <w:rFonts w:ascii="Times New Roman" w:hAnsi="Times New Roman" w:cs="Times New Roman"/>
                <w:color w:val="000000"/>
                <w:sz w:val="19"/>
                <w:szCs w:val="19"/>
                <w:lang w:val="ru-RU"/>
              </w:rPr>
              <w:t>.</w:t>
            </w:r>
            <w:r>
              <w:rPr>
                <w:rFonts w:ascii="Times New Roman" w:hAnsi="Times New Roman" w:cs="Times New Roman"/>
                <w:color w:val="000000"/>
                <w:sz w:val="19"/>
                <w:szCs w:val="19"/>
              </w:rPr>
              <w:t>com</w:t>
            </w:r>
            <w:r w:rsidRPr="007A20F2">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7A20F2">
              <w:rPr>
                <w:rFonts w:ascii="Times New Roman" w:hAnsi="Times New Roman" w:cs="Times New Roman"/>
                <w:color w:val="000000"/>
                <w:sz w:val="19"/>
                <w:szCs w:val="19"/>
                <w:lang w:val="ru-RU"/>
              </w:rPr>
              <w:t xml:space="preserve"> Словари иностранных языков </w:t>
            </w:r>
            <w:proofErr w:type="spellStart"/>
            <w:r w:rsidRPr="007A20F2">
              <w:rPr>
                <w:rFonts w:ascii="Times New Roman" w:hAnsi="Times New Roman" w:cs="Times New Roman"/>
                <w:color w:val="000000"/>
                <w:sz w:val="19"/>
                <w:szCs w:val="19"/>
                <w:lang w:val="ru-RU"/>
              </w:rPr>
              <w:t>он-лайн</w:t>
            </w:r>
            <w:proofErr w:type="spellEnd"/>
          </w:p>
        </w:tc>
      </w:tr>
      <w:tr w:rsidR="00BD363C" w:rsidRPr="0031202C" w:rsidTr="00407688">
        <w:trPr>
          <w:trHeight w:hRule="exact" w:val="277"/>
        </w:trPr>
        <w:tc>
          <w:tcPr>
            <w:tcW w:w="723" w:type="dxa"/>
          </w:tcPr>
          <w:p w:rsidR="00BD363C" w:rsidRPr="007A20F2" w:rsidRDefault="00BD363C">
            <w:pPr>
              <w:rPr>
                <w:lang w:val="ru-RU"/>
              </w:rPr>
            </w:pPr>
          </w:p>
        </w:tc>
        <w:tc>
          <w:tcPr>
            <w:tcW w:w="58" w:type="dxa"/>
          </w:tcPr>
          <w:p w:rsidR="00BD363C" w:rsidRPr="007A20F2" w:rsidRDefault="00BD363C">
            <w:pPr>
              <w:rPr>
                <w:lang w:val="ru-RU"/>
              </w:rPr>
            </w:pPr>
          </w:p>
        </w:tc>
        <w:tc>
          <w:tcPr>
            <w:tcW w:w="1851" w:type="dxa"/>
          </w:tcPr>
          <w:p w:rsidR="00BD363C" w:rsidRPr="007A20F2" w:rsidRDefault="00BD363C">
            <w:pPr>
              <w:rPr>
                <w:lang w:val="ru-RU"/>
              </w:rPr>
            </w:pPr>
          </w:p>
        </w:tc>
        <w:tc>
          <w:tcPr>
            <w:tcW w:w="1855" w:type="dxa"/>
          </w:tcPr>
          <w:p w:rsidR="00BD363C" w:rsidRPr="007A20F2" w:rsidRDefault="00BD363C">
            <w:pPr>
              <w:rPr>
                <w:lang w:val="ru-RU"/>
              </w:rPr>
            </w:pPr>
          </w:p>
        </w:tc>
        <w:tc>
          <w:tcPr>
            <w:tcW w:w="3114" w:type="dxa"/>
            <w:gridSpan w:val="2"/>
          </w:tcPr>
          <w:p w:rsidR="00BD363C" w:rsidRPr="007A20F2" w:rsidRDefault="00BD363C">
            <w:pPr>
              <w:rPr>
                <w:lang w:val="ru-RU"/>
              </w:rPr>
            </w:pPr>
          </w:p>
        </w:tc>
        <w:tc>
          <w:tcPr>
            <w:tcW w:w="1680" w:type="dxa"/>
          </w:tcPr>
          <w:p w:rsidR="00BD363C" w:rsidRPr="007A20F2" w:rsidRDefault="00BD363C">
            <w:pPr>
              <w:rPr>
                <w:lang w:val="ru-RU"/>
              </w:rPr>
            </w:pPr>
          </w:p>
        </w:tc>
        <w:tc>
          <w:tcPr>
            <w:tcW w:w="993" w:type="dxa"/>
          </w:tcPr>
          <w:p w:rsidR="00BD363C" w:rsidRPr="007A20F2" w:rsidRDefault="00BD363C">
            <w:pPr>
              <w:rPr>
                <w:lang w:val="ru-RU"/>
              </w:rPr>
            </w:pPr>
          </w:p>
        </w:tc>
      </w:tr>
      <w:tr w:rsidR="00BD363C" w:rsidRPr="0031202C" w:rsidTr="00407688">
        <w:trPr>
          <w:trHeight w:hRule="exact" w:val="277"/>
        </w:trPr>
        <w:tc>
          <w:tcPr>
            <w:tcW w:w="10274" w:type="dxa"/>
            <w:gridSpan w:val="8"/>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b/>
                <w:color w:val="000000"/>
                <w:sz w:val="19"/>
                <w:szCs w:val="19"/>
                <w:lang w:val="ru-RU"/>
              </w:rPr>
              <w:t>7. МАТЕРИАЛЬНО-ТЕХНИЧЕСКОЕ ОБЕСПЕЧЕНИЕ ДИСЦИПЛИНЫ (МОДУЛЯ)</w:t>
            </w:r>
          </w:p>
        </w:tc>
      </w:tr>
      <w:tr w:rsidR="00407688" w:rsidRPr="0031202C" w:rsidTr="00BE4C3E">
        <w:trPr>
          <w:trHeight w:hRule="exact" w:val="507"/>
        </w:trPr>
        <w:tc>
          <w:tcPr>
            <w:tcW w:w="78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07688" w:rsidRDefault="00407688" w:rsidP="00BE4C3E">
            <w:pPr>
              <w:spacing w:after="0" w:line="240" w:lineRule="auto"/>
              <w:jc w:val="right"/>
              <w:rPr>
                <w:sz w:val="19"/>
                <w:szCs w:val="19"/>
              </w:rPr>
            </w:pPr>
            <w:r>
              <w:rPr>
                <w:rFonts w:ascii="Times New Roman" w:hAnsi="Times New Roman" w:cs="Times New Roman"/>
                <w:color w:val="000000"/>
                <w:sz w:val="19"/>
                <w:szCs w:val="19"/>
              </w:rPr>
              <w:t>7.1</w:t>
            </w:r>
          </w:p>
        </w:tc>
        <w:tc>
          <w:tcPr>
            <w:tcW w:w="949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07688" w:rsidRPr="00B175D4" w:rsidRDefault="00407688" w:rsidP="00BE4C3E">
            <w:pPr>
              <w:rPr>
                <w:rFonts w:ascii="Times New Roman" w:hAnsi="Times New Roman" w:cs="Times New Roman"/>
                <w:sz w:val="19"/>
                <w:szCs w:val="19"/>
                <w:lang w:val="ru-RU"/>
              </w:rPr>
            </w:pPr>
            <w:r w:rsidRPr="00344830">
              <w:rPr>
                <w:rFonts w:ascii="Times New Roman" w:hAnsi="Times New Roman" w:cs="Times New Roman"/>
                <w:sz w:val="19"/>
                <w:szCs w:val="19"/>
                <w:lang w:val="ru-RU"/>
              </w:rPr>
              <w:t xml:space="preserve">Для проведения занятий по дисциплине используются аудитории университета, в том числе оборудованные </w:t>
            </w:r>
            <w:proofErr w:type="spellStart"/>
            <w:r w:rsidRPr="00344830">
              <w:rPr>
                <w:rFonts w:ascii="Times New Roman" w:hAnsi="Times New Roman" w:cs="Times New Roman"/>
                <w:sz w:val="19"/>
                <w:szCs w:val="19"/>
                <w:lang w:val="ru-RU"/>
              </w:rPr>
              <w:t>мультимедийными</w:t>
            </w:r>
            <w:proofErr w:type="spellEnd"/>
            <w:r w:rsidRPr="00344830">
              <w:rPr>
                <w:rFonts w:ascii="Times New Roman" w:hAnsi="Times New Roman" w:cs="Times New Roman"/>
                <w:sz w:val="19"/>
                <w:szCs w:val="19"/>
                <w:lang w:val="ru-RU"/>
              </w:rPr>
              <w:t xml:space="preserve"> ресурсами.</w:t>
            </w:r>
          </w:p>
        </w:tc>
      </w:tr>
      <w:tr w:rsidR="00407688" w:rsidRPr="0031202C" w:rsidTr="00BE4C3E">
        <w:trPr>
          <w:trHeight w:hRule="exact" w:val="727"/>
        </w:trPr>
        <w:tc>
          <w:tcPr>
            <w:tcW w:w="78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07688" w:rsidRDefault="00407688" w:rsidP="00BE4C3E">
            <w:pPr>
              <w:spacing w:after="0" w:line="240" w:lineRule="auto"/>
              <w:jc w:val="right"/>
              <w:rPr>
                <w:sz w:val="19"/>
                <w:szCs w:val="19"/>
              </w:rPr>
            </w:pPr>
            <w:r>
              <w:rPr>
                <w:rFonts w:ascii="Times New Roman" w:hAnsi="Times New Roman" w:cs="Times New Roman"/>
                <w:color w:val="000000"/>
                <w:sz w:val="19"/>
                <w:szCs w:val="19"/>
              </w:rPr>
              <w:lastRenderedPageBreak/>
              <w:t>7.2</w:t>
            </w:r>
          </w:p>
        </w:tc>
        <w:tc>
          <w:tcPr>
            <w:tcW w:w="949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07688" w:rsidRPr="00B175D4" w:rsidRDefault="00407688" w:rsidP="00BE4C3E">
            <w:pPr>
              <w:rPr>
                <w:rFonts w:ascii="Times New Roman" w:hAnsi="Times New Roman" w:cs="Times New Roman"/>
                <w:sz w:val="19"/>
                <w:szCs w:val="19"/>
                <w:lang w:val="ru-RU"/>
              </w:rPr>
            </w:pPr>
            <w:r w:rsidRPr="00344830">
              <w:rPr>
                <w:rFonts w:ascii="Times New Roman" w:hAnsi="Times New Roman" w:cs="Times New Roman"/>
                <w:sz w:val="19"/>
                <w:szCs w:val="19"/>
                <w:lang w:val="ru-RU"/>
              </w:rPr>
              <w:t xml:space="preserve">Планируется использование традиционных программных средств, таких как средства </w:t>
            </w:r>
            <w:r w:rsidRPr="00344830">
              <w:rPr>
                <w:rFonts w:ascii="Times New Roman" w:hAnsi="Times New Roman" w:cs="Times New Roman"/>
                <w:sz w:val="19"/>
                <w:szCs w:val="19"/>
              </w:rPr>
              <w:t>Microsoft</w:t>
            </w:r>
            <w:r w:rsidRPr="00344830">
              <w:rPr>
                <w:rFonts w:ascii="Times New Roman" w:hAnsi="Times New Roman" w:cs="Times New Roman"/>
                <w:sz w:val="19"/>
                <w:szCs w:val="19"/>
                <w:lang w:val="ru-RU"/>
              </w:rPr>
              <w:t xml:space="preserve"> </w:t>
            </w:r>
            <w:r w:rsidRPr="00344830">
              <w:rPr>
                <w:rFonts w:ascii="Times New Roman" w:hAnsi="Times New Roman" w:cs="Times New Roman"/>
                <w:sz w:val="19"/>
                <w:szCs w:val="19"/>
              </w:rPr>
              <w:t>Word</w:t>
            </w:r>
            <w:r w:rsidRPr="00344830">
              <w:rPr>
                <w:rFonts w:ascii="Times New Roman" w:hAnsi="Times New Roman" w:cs="Times New Roman"/>
                <w:sz w:val="19"/>
                <w:szCs w:val="19"/>
                <w:lang w:val="ru-RU"/>
              </w:rPr>
              <w:t xml:space="preserve">, </w:t>
            </w:r>
            <w:r w:rsidRPr="00344830">
              <w:rPr>
                <w:rFonts w:ascii="Times New Roman" w:hAnsi="Times New Roman" w:cs="Times New Roman"/>
                <w:sz w:val="19"/>
                <w:szCs w:val="19"/>
              </w:rPr>
              <w:t>Power</w:t>
            </w:r>
            <w:r w:rsidRPr="00344830">
              <w:rPr>
                <w:rFonts w:ascii="Times New Roman" w:hAnsi="Times New Roman" w:cs="Times New Roman"/>
                <w:sz w:val="19"/>
                <w:szCs w:val="19"/>
                <w:lang w:val="ru-RU"/>
              </w:rPr>
              <w:t xml:space="preserve"> </w:t>
            </w:r>
            <w:r w:rsidRPr="00344830">
              <w:rPr>
                <w:rFonts w:ascii="Times New Roman" w:hAnsi="Times New Roman" w:cs="Times New Roman"/>
                <w:sz w:val="19"/>
                <w:szCs w:val="19"/>
              </w:rPr>
              <w:t>Point</w:t>
            </w:r>
            <w:r w:rsidRPr="00344830">
              <w:rPr>
                <w:rFonts w:ascii="Times New Roman" w:hAnsi="Times New Roman" w:cs="Times New Roman"/>
                <w:sz w:val="19"/>
                <w:szCs w:val="19"/>
                <w:lang w:val="ru-RU"/>
              </w:rPr>
              <w:t xml:space="preserve">, </w:t>
            </w:r>
            <w:r w:rsidRPr="00344830">
              <w:rPr>
                <w:rFonts w:ascii="Times New Roman" w:hAnsi="Times New Roman" w:cs="Times New Roman"/>
                <w:sz w:val="19"/>
                <w:szCs w:val="19"/>
              </w:rPr>
              <w:t>Microsoft</w:t>
            </w:r>
            <w:r w:rsidRPr="00344830">
              <w:rPr>
                <w:rFonts w:ascii="Times New Roman" w:hAnsi="Times New Roman" w:cs="Times New Roman"/>
                <w:sz w:val="19"/>
                <w:szCs w:val="19"/>
                <w:lang w:val="ru-RU"/>
              </w:rPr>
              <w:t xml:space="preserve"> </w:t>
            </w:r>
            <w:r w:rsidRPr="00344830">
              <w:rPr>
                <w:rFonts w:ascii="Times New Roman" w:hAnsi="Times New Roman" w:cs="Times New Roman"/>
                <w:sz w:val="19"/>
                <w:szCs w:val="19"/>
              </w:rPr>
              <w:t>Internet</w:t>
            </w:r>
            <w:r w:rsidRPr="00344830">
              <w:rPr>
                <w:rFonts w:ascii="Times New Roman" w:hAnsi="Times New Roman" w:cs="Times New Roman"/>
                <w:sz w:val="19"/>
                <w:szCs w:val="19"/>
                <w:lang w:val="ru-RU"/>
              </w:rPr>
              <w:t xml:space="preserve"> </w:t>
            </w:r>
            <w:r w:rsidRPr="00344830">
              <w:rPr>
                <w:rFonts w:ascii="Times New Roman" w:hAnsi="Times New Roman" w:cs="Times New Roman"/>
                <w:sz w:val="19"/>
                <w:szCs w:val="19"/>
              </w:rPr>
              <w:t>Explorer</w:t>
            </w:r>
            <w:r w:rsidRPr="00344830">
              <w:rPr>
                <w:rFonts w:ascii="Times New Roman" w:hAnsi="Times New Roman" w:cs="Times New Roman"/>
                <w:sz w:val="19"/>
                <w:szCs w:val="19"/>
                <w:lang w:val="ru-RU"/>
              </w:rPr>
              <w:t xml:space="preserve"> и других, а также средств организации взаимодействия с обучающимися в ЭИОС </w:t>
            </w:r>
            <w:proofErr w:type="spellStart"/>
            <w:r w:rsidRPr="00344830">
              <w:rPr>
                <w:rFonts w:ascii="Times New Roman" w:hAnsi="Times New Roman" w:cs="Times New Roman"/>
                <w:sz w:val="19"/>
                <w:szCs w:val="19"/>
                <w:lang w:val="ru-RU"/>
              </w:rPr>
              <w:t>Мининского</w:t>
            </w:r>
            <w:proofErr w:type="spellEnd"/>
            <w:r w:rsidRPr="00344830">
              <w:rPr>
                <w:rFonts w:ascii="Times New Roman" w:hAnsi="Times New Roman" w:cs="Times New Roman"/>
                <w:sz w:val="19"/>
                <w:szCs w:val="19"/>
                <w:lang w:val="ru-RU"/>
              </w:rPr>
              <w:t xml:space="preserve"> университета, в том числе взаимодействия с помощью разнообразных сетевых ресурсов.</w:t>
            </w:r>
          </w:p>
        </w:tc>
      </w:tr>
      <w:tr w:rsidR="00BD363C" w:rsidRPr="0031202C" w:rsidTr="00407688">
        <w:trPr>
          <w:trHeight w:hRule="exact" w:val="277"/>
        </w:trPr>
        <w:tc>
          <w:tcPr>
            <w:tcW w:w="780" w:type="dxa"/>
            <w:gridSpan w:val="2"/>
          </w:tcPr>
          <w:p w:rsidR="00BD363C" w:rsidRPr="007A20F2" w:rsidRDefault="00BD363C">
            <w:pPr>
              <w:rPr>
                <w:lang w:val="ru-RU"/>
              </w:rPr>
            </w:pPr>
          </w:p>
        </w:tc>
        <w:tc>
          <w:tcPr>
            <w:tcW w:w="3742" w:type="dxa"/>
            <w:gridSpan w:val="3"/>
          </w:tcPr>
          <w:p w:rsidR="00BD363C" w:rsidRPr="007A20F2" w:rsidRDefault="00BD363C">
            <w:pPr>
              <w:rPr>
                <w:lang w:val="ru-RU"/>
              </w:rPr>
            </w:pPr>
          </w:p>
        </w:tc>
        <w:tc>
          <w:tcPr>
            <w:tcW w:w="4763" w:type="dxa"/>
            <w:gridSpan w:val="2"/>
          </w:tcPr>
          <w:p w:rsidR="00BD363C" w:rsidRPr="007A20F2" w:rsidRDefault="00BD363C">
            <w:pPr>
              <w:rPr>
                <w:lang w:val="ru-RU"/>
              </w:rPr>
            </w:pPr>
          </w:p>
        </w:tc>
        <w:tc>
          <w:tcPr>
            <w:tcW w:w="989" w:type="dxa"/>
          </w:tcPr>
          <w:p w:rsidR="00BD363C" w:rsidRPr="007A20F2" w:rsidRDefault="00BD363C">
            <w:pPr>
              <w:rPr>
                <w:lang w:val="ru-RU"/>
              </w:rPr>
            </w:pPr>
          </w:p>
        </w:tc>
      </w:tr>
      <w:tr w:rsidR="00BD363C" w:rsidRPr="0031202C" w:rsidTr="00407688">
        <w:trPr>
          <w:trHeight w:hRule="exact" w:val="277"/>
        </w:trPr>
        <w:tc>
          <w:tcPr>
            <w:tcW w:w="10274" w:type="dxa"/>
            <w:gridSpan w:val="8"/>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BD363C" w:rsidRPr="007A20F2" w:rsidRDefault="007A20F2">
            <w:pPr>
              <w:spacing w:after="0" w:line="240" w:lineRule="auto"/>
              <w:jc w:val="center"/>
              <w:rPr>
                <w:sz w:val="19"/>
                <w:szCs w:val="19"/>
                <w:lang w:val="ru-RU"/>
              </w:rPr>
            </w:pPr>
            <w:r w:rsidRPr="007A20F2">
              <w:rPr>
                <w:rFonts w:ascii="Times New Roman" w:hAnsi="Times New Roman" w:cs="Times New Roman"/>
                <w:b/>
                <w:color w:val="000000"/>
                <w:sz w:val="19"/>
                <w:szCs w:val="19"/>
                <w:lang w:val="ru-RU"/>
              </w:rPr>
              <w:t>8. МЕТОДИЧЕСКИЕ УКАЗАНИЯ ДЛЯ ОБУЧАЮЩИХСЯ ПО ОСВОЕНИЮ ДИСЦИПЛИНЫ (МОДУЛЯ)</w:t>
            </w:r>
          </w:p>
        </w:tc>
      </w:tr>
      <w:tr w:rsidR="00BD363C" w:rsidRPr="0031202C" w:rsidTr="00407688">
        <w:trPr>
          <w:trHeight w:hRule="exact" w:val="1796"/>
        </w:trPr>
        <w:tc>
          <w:tcPr>
            <w:tcW w:w="10274"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1.Рекомендуемые методические издания:</w:t>
            </w:r>
          </w:p>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Королева Е.В."Лексико-грамматические упражнения по английскому языку: учебное пособие Ч.2 Н.Новгород, 2014, 82с.</w:t>
            </w:r>
          </w:p>
          <w:p w:rsidR="00BD363C" w:rsidRPr="007A20F2" w:rsidRDefault="00BD363C">
            <w:pPr>
              <w:spacing w:after="0" w:line="240" w:lineRule="auto"/>
              <w:rPr>
                <w:sz w:val="19"/>
                <w:szCs w:val="19"/>
                <w:lang w:val="ru-RU"/>
              </w:rPr>
            </w:pPr>
          </w:p>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2.Рейтинг-план дисциплины представлен в Приложении 2.</w:t>
            </w:r>
          </w:p>
          <w:p w:rsidR="00BD363C" w:rsidRPr="007A20F2" w:rsidRDefault="00BD363C">
            <w:pPr>
              <w:spacing w:after="0" w:line="240" w:lineRule="auto"/>
              <w:rPr>
                <w:sz w:val="19"/>
                <w:szCs w:val="19"/>
                <w:lang w:val="ru-RU"/>
              </w:rPr>
            </w:pPr>
          </w:p>
          <w:p w:rsidR="00BD363C" w:rsidRPr="007A20F2" w:rsidRDefault="007A20F2">
            <w:pPr>
              <w:spacing w:after="0" w:line="240" w:lineRule="auto"/>
              <w:rPr>
                <w:sz w:val="19"/>
                <w:szCs w:val="19"/>
                <w:lang w:val="ru-RU"/>
              </w:rPr>
            </w:pPr>
            <w:r w:rsidRPr="007A20F2">
              <w:rPr>
                <w:rFonts w:ascii="Times New Roman" w:hAnsi="Times New Roman" w:cs="Times New Roman"/>
                <w:color w:val="000000"/>
                <w:sz w:val="19"/>
                <w:szCs w:val="19"/>
                <w:lang w:val="ru-RU"/>
              </w:rPr>
              <w:t xml:space="preserve">3.На странице сайта </w:t>
            </w:r>
            <w:proofErr w:type="spellStart"/>
            <w:r w:rsidRPr="007A20F2">
              <w:rPr>
                <w:rFonts w:ascii="Times New Roman" w:hAnsi="Times New Roman" w:cs="Times New Roman"/>
                <w:color w:val="000000"/>
                <w:sz w:val="19"/>
                <w:szCs w:val="19"/>
                <w:lang w:val="ru-RU"/>
              </w:rPr>
              <w:t>Мининского</w:t>
            </w:r>
            <w:proofErr w:type="spellEnd"/>
            <w:r w:rsidRPr="007A20F2">
              <w:rPr>
                <w:rFonts w:ascii="Times New Roman" w:hAnsi="Times New Roman" w:cs="Times New Roman"/>
                <w:color w:val="000000"/>
                <w:sz w:val="19"/>
                <w:szCs w:val="19"/>
                <w:lang w:val="ru-RU"/>
              </w:rPr>
              <w:t xml:space="preserve"> университета «Рейтинговая система оценки качества подготовки студентов» </w:t>
            </w:r>
            <w:r>
              <w:rPr>
                <w:rFonts w:ascii="Times New Roman" w:hAnsi="Times New Roman" w:cs="Times New Roman"/>
                <w:color w:val="000000"/>
                <w:sz w:val="19"/>
                <w:szCs w:val="19"/>
              </w:rPr>
              <w:t>http</w:t>
            </w:r>
            <w:r w:rsidRPr="007A20F2">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7A20F2">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mininuniver</w:t>
            </w:r>
            <w:proofErr w:type="spellEnd"/>
            <w:r w:rsidRPr="007A20F2">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7A20F2">
              <w:rPr>
                <w:rFonts w:ascii="Times New Roman" w:hAnsi="Times New Roman" w:cs="Times New Roman"/>
                <w:color w:val="000000"/>
                <w:sz w:val="19"/>
                <w:szCs w:val="19"/>
                <w:lang w:val="ru-RU"/>
              </w:rPr>
              <w:t>/</w:t>
            </w:r>
            <w:r>
              <w:rPr>
                <w:rFonts w:ascii="Times New Roman" w:hAnsi="Times New Roman" w:cs="Times New Roman"/>
                <w:color w:val="000000"/>
                <w:sz w:val="19"/>
                <w:szCs w:val="19"/>
              </w:rPr>
              <w:t>scientific</w:t>
            </w:r>
            <w:r w:rsidRPr="007A20F2">
              <w:rPr>
                <w:rFonts w:ascii="Times New Roman" w:hAnsi="Times New Roman" w:cs="Times New Roman"/>
                <w:color w:val="000000"/>
                <w:sz w:val="19"/>
                <w:szCs w:val="19"/>
                <w:lang w:val="ru-RU"/>
              </w:rPr>
              <w:t>/</w:t>
            </w:r>
            <w:r>
              <w:rPr>
                <w:rFonts w:ascii="Times New Roman" w:hAnsi="Times New Roman" w:cs="Times New Roman"/>
                <w:color w:val="000000"/>
                <w:sz w:val="19"/>
                <w:szCs w:val="19"/>
              </w:rPr>
              <w:t>education</w:t>
            </w:r>
            <w:r w:rsidRPr="007A20F2">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ozenkakachest</w:t>
            </w:r>
            <w:proofErr w:type="spellEnd"/>
            <w:r w:rsidRPr="007A20F2">
              <w:rPr>
                <w:rFonts w:ascii="Times New Roman" w:hAnsi="Times New Roman" w:cs="Times New Roman"/>
                <w:color w:val="000000"/>
                <w:sz w:val="19"/>
                <w:szCs w:val="19"/>
                <w:lang w:val="ru-RU"/>
              </w:rPr>
              <w:t xml:space="preserve"> представлены нормативные документы: Положение о рейтинговой оценке качества подготовки студентов</w:t>
            </w:r>
          </w:p>
        </w:tc>
      </w:tr>
    </w:tbl>
    <w:p w:rsidR="00BD363C" w:rsidRPr="007A20F2" w:rsidRDefault="00BD363C">
      <w:pPr>
        <w:rPr>
          <w:lang w:val="ru-RU"/>
        </w:rPr>
      </w:pPr>
    </w:p>
    <w:sectPr w:rsidR="00BD363C" w:rsidRPr="007A20F2" w:rsidSect="00C049DD">
      <w:pgSz w:w="11907" w:h="16840"/>
      <w:pgMar w:top="567" w:right="567" w:bottom="54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D31453"/>
    <w:rsid w:val="0002418B"/>
    <w:rsid w:val="0003373D"/>
    <w:rsid w:val="001C457B"/>
    <w:rsid w:val="001F0BC7"/>
    <w:rsid w:val="0031202C"/>
    <w:rsid w:val="00407688"/>
    <w:rsid w:val="007A20F2"/>
    <w:rsid w:val="007C5852"/>
    <w:rsid w:val="00894899"/>
    <w:rsid w:val="0095122B"/>
    <w:rsid w:val="00AA0BC1"/>
    <w:rsid w:val="00BD363C"/>
    <w:rsid w:val="00C049DD"/>
    <w:rsid w:val="00D31453"/>
    <w:rsid w:val="00E209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9D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18</Pages>
  <Words>6319</Words>
  <Characters>36023</Characters>
  <Application>Microsoft Office Word</Application>
  <DocSecurity>0</DocSecurity>
  <Lines>300</Lines>
  <Paragraphs>84</Paragraphs>
  <ScaleCrop>false</ScaleCrop>
  <HeadingPairs>
    <vt:vector size="4" baseType="variant">
      <vt:variant>
        <vt:lpstr>Название</vt:lpstr>
      </vt:variant>
      <vt:variant>
        <vt:i4>1</vt:i4>
      </vt:variant>
      <vt:variant>
        <vt:lpstr>Worksheets</vt:lpstr>
      </vt:variant>
      <vt:variant>
        <vt:i4>2</vt:i4>
      </vt:variant>
    </vt:vector>
  </HeadingPairs>
  <TitlesOfParts>
    <vt:vector size="2" baseType="lpstr">
      <vt:lpstr>2018-2019_44_03_05 ПИН-15_plx_Практический курс иностранного языка (1 язык)_</vt:lpstr>
      <vt:lpstr>Лист1</vt:lpstr>
    </vt:vector>
  </TitlesOfParts>
  <Company/>
  <LinksUpToDate>false</LinksUpToDate>
  <CharactersWithSpaces>42258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2018-2019_44_03_05 ПИН-15_plx_Практический курс иностранного языка (1 язык)_</dc:title>
  <dc:creator>FastReport.NET</dc:creator>
  <cp:lastModifiedBy>Мария</cp:lastModifiedBy>
  <cp:revision>5</cp:revision>
  <dcterms:created xsi:type="dcterms:W3CDTF">2019-07-30T09:20:00Z</dcterms:created>
  <dcterms:modified xsi:type="dcterms:W3CDTF">2019-09-01T12:07:00Z</dcterms:modified>
</cp:coreProperties>
</file>